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7DA" w:rsidRPr="008670A1" w:rsidRDefault="000B46E3" w:rsidP="00973C76">
      <w:pPr>
        <w:ind w:left="1440" w:firstLine="7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6"/>
          <w:szCs w:val="36"/>
          <w:lang w:eastAsia="en-AU"/>
        </w:rPr>
        <w:drawing>
          <wp:anchor distT="0" distB="0" distL="114300" distR="114300" simplePos="0" relativeHeight="251659264" behindDoc="0" locked="0" layoutInCell="1" allowOverlap="1" wp14:anchorId="3B5E5F20" wp14:editId="2E741BA7">
            <wp:simplePos x="0" y="0"/>
            <wp:positionH relativeFrom="column">
              <wp:posOffset>-476250</wp:posOffset>
            </wp:positionH>
            <wp:positionV relativeFrom="paragraph">
              <wp:posOffset>-664210</wp:posOffset>
            </wp:positionV>
            <wp:extent cx="2103120" cy="67183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dn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C76">
        <w:rPr>
          <w:rFonts w:ascii="Arial" w:hAnsi="Arial" w:cs="Arial"/>
          <w:b/>
          <w:sz w:val="36"/>
          <w:szCs w:val="36"/>
        </w:rPr>
        <w:t xml:space="preserve">             </w:t>
      </w:r>
      <w:r w:rsidR="001D07DA" w:rsidRPr="008670A1">
        <w:rPr>
          <w:rFonts w:ascii="Arial" w:hAnsi="Arial" w:cs="Arial"/>
          <w:b/>
          <w:sz w:val="32"/>
          <w:szCs w:val="32"/>
        </w:rPr>
        <w:t xml:space="preserve">Industry </w:t>
      </w:r>
      <w:r w:rsidR="00973C76" w:rsidRPr="008670A1">
        <w:rPr>
          <w:rFonts w:ascii="Arial" w:hAnsi="Arial" w:cs="Arial"/>
          <w:b/>
          <w:sz w:val="32"/>
          <w:szCs w:val="32"/>
        </w:rPr>
        <w:t>Currency</w:t>
      </w:r>
      <w:r w:rsidR="001D07DA" w:rsidRPr="008670A1">
        <w:rPr>
          <w:rFonts w:ascii="Arial" w:hAnsi="Arial" w:cs="Arial"/>
          <w:b/>
          <w:sz w:val="32"/>
          <w:szCs w:val="32"/>
        </w:rPr>
        <w:t xml:space="preserve"> Plan</w:t>
      </w:r>
    </w:p>
    <w:p w:rsidR="001D07DA" w:rsidRPr="00C7688C" w:rsidRDefault="001D07DA" w:rsidP="001D07DA">
      <w:pPr>
        <w:jc w:val="center"/>
        <w:rPr>
          <w:rFonts w:ascii="Arial" w:hAnsi="Arial" w:cs="Arial"/>
        </w:rPr>
      </w:pPr>
      <w:r w:rsidRPr="00C7688C">
        <w:rPr>
          <w:rFonts w:ascii="Arial" w:hAnsi="Arial" w:cs="Arial"/>
          <w:sz w:val="20"/>
          <w:szCs w:val="20"/>
        </w:rPr>
        <w:t xml:space="preserve">This template to be used by all teaching staff to forward plan their annual return to industry </w:t>
      </w:r>
      <w:r w:rsidR="00594216" w:rsidRPr="00C7688C">
        <w:rPr>
          <w:rFonts w:ascii="Arial" w:hAnsi="Arial" w:cs="Arial"/>
          <w:sz w:val="20"/>
          <w:szCs w:val="20"/>
        </w:rPr>
        <w:t xml:space="preserve">(20 hours) </w:t>
      </w:r>
      <w:r w:rsidRPr="00C7688C">
        <w:rPr>
          <w:rFonts w:ascii="Arial" w:hAnsi="Arial" w:cs="Arial"/>
          <w:sz w:val="20"/>
          <w:szCs w:val="20"/>
        </w:rPr>
        <w:t>on a three (3) year rolling basis</w:t>
      </w:r>
      <w:r w:rsidR="00973C76" w:rsidRPr="00C7688C">
        <w:rPr>
          <w:rFonts w:ascii="Arial" w:hAnsi="Arial" w:cs="Arial"/>
          <w:sz w:val="20"/>
          <w:szCs w:val="20"/>
        </w:rPr>
        <w:t>. E</w:t>
      </w:r>
      <w:r w:rsidR="00594216" w:rsidRPr="00C7688C">
        <w:rPr>
          <w:rFonts w:ascii="Arial" w:hAnsi="Arial" w:cs="Arial"/>
          <w:sz w:val="20"/>
          <w:szCs w:val="20"/>
        </w:rPr>
        <w:t xml:space="preserve">nsure evidence of the return to work is retained. </w:t>
      </w:r>
    </w:p>
    <w:p w:rsidR="001D07DA" w:rsidRPr="000B46E3" w:rsidRDefault="001D07DA" w:rsidP="001D07DA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6063"/>
        <w:gridCol w:w="1024"/>
        <w:gridCol w:w="3544"/>
      </w:tblGrid>
      <w:tr w:rsidR="001D07DA" w:rsidRPr="000B46E3" w:rsidTr="007A396E">
        <w:tc>
          <w:tcPr>
            <w:tcW w:w="3543" w:type="dxa"/>
            <w:shd w:val="clear" w:color="auto" w:fill="D9D9D9" w:themeFill="background1" w:themeFillShade="D9"/>
          </w:tcPr>
          <w:p w:rsidR="001D07DA" w:rsidRPr="000B46E3" w:rsidRDefault="001D07DA" w:rsidP="001D07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>Teacher Name:</w:t>
            </w:r>
          </w:p>
        </w:tc>
        <w:tc>
          <w:tcPr>
            <w:tcW w:w="6063" w:type="dxa"/>
          </w:tcPr>
          <w:p w:rsidR="001D07DA" w:rsidRPr="000B46E3" w:rsidRDefault="001D07DA" w:rsidP="00F07803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shd w:val="clear" w:color="auto" w:fill="D9D9D9" w:themeFill="background1" w:themeFillShade="D9"/>
          </w:tcPr>
          <w:p w:rsidR="001D07DA" w:rsidRPr="000B46E3" w:rsidRDefault="001D07DA" w:rsidP="001D07DA">
            <w:pPr>
              <w:jc w:val="center"/>
              <w:rPr>
                <w:rFonts w:ascii="Arial" w:hAnsi="Arial" w:cs="Arial"/>
                <w:b/>
              </w:rPr>
            </w:pPr>
            <w:r w:rsidRPr="000B46E3">
              <w:rPr>
                <w:rFonts w:ascii="Arial" w:hAnsi="Arial" w:cs="Arial"/>
                <w:b/>
              </w:rPr>
              <w:t>College</w:t>
            </w:r>
          </w:p>
        </w:tc>
        <w:tc>
          <w:tcPr>
            <w:tcW w:w="3544" w:type="dxa"/>
          </w:tcPr>
          <w:p w:rsidR="001D07DA" w:rsidRPr="000B46E3" w:rsidRDefault="001D07DA" w:rsidP="00F07803">
            <w:pPr>
              <w:rPr>
                <w:rFonts w:ascii="Arial" w:hAnsi="Arial" w:cs="Arial"/>
              </w:rPr>
            </w:pPr>
          </w:p>
        </w:tc>
      </w:tr>
      <w:tr w:rsidR="001D07DA" w:rsidRPr="000B46E3" w:rsidTr="007A396E">
        <w:tc>
          <w:tcPr>
            <w:tcW w:w="3543" w:type="dxa"/>
            <w:shd w:val="clear" w:color="auto" w:fill="D9D9D9" w:themeFill="background1" w:themeFillShade="D9"/>
          </w:tcPr>
          <w:p w:rsidR="001D07DA" w:rsidRPr="000B46E3" w:rsidRDefault="001D07DA" w:rsidP="000B46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>Faculty</w:t>
            </w:r>
            <w:r w:rsidR="000B46E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0631" w:type="dxa"/>
            <w:gridSpan w:val="3"/>
          </w:tcPr>
          <w:p w:rsidR="001D07DA" w:rsidRPr="000B46E3" w:rsidRDefault="001D07DA" w:rsidP="00F07803">
            <w:pPr>
              <w:rPr>
                <w:rFonts w:ascii="Arial" w:hAnsi="Arial" w:cs="Arial"/>
              </w:rPr>
            </w:pPr>
          </w:p>
        </w:tc>
      </w:tr>
      <w:tr w:rsidR="001D07DA" w:rsidRPr="000B46E3" w:rsidTr="007A396E">
        <w:tc>
          <w:tcPr>
            <w:tcW w:w="3543" w:type="dxa"/>
            <w:shd w:val="clear" w:color="auto" w:fill="D9D9D9" w:themeFill="background1" w:themeFillShade="D9"/>
          </w:tcPr>
          <w:p w:rsidR="001D07DA" w:rsidRPr="000B46E3" w:rsidRDefault="001D07DA" w:rsidP="001D07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>Teaching Section:</w:t>
            </w:r>
          </w:p>
        </w:tc>
        <w:tc>
          <w:tcPr>
            <w:tcW w:w="10631" w:type="dxa"/>
            <w:gridSpan w:val="3"/>
          </w:tcPr>
          <w:p w:rsidR="001D07DA" w:rsidRPr="000B46E3" w:rsidRDefault="001D07DA" w:rsidP="00F07803">
            <w:pPr>
              <w:rPr>
                <w:rFonts w:ascii="Arial" w:hAnsi="Arial" w:cs="Arial"/>
              </w:rPr>
            </w:pPr>
          </w:p>
        </w:tc>
      </w:tr>
    </w:tbl>
    <w:p w:rsidR="001D07DA" w:rsidRPr="000B46E3" w:rsidRDefault="001D07DA" w:rsidP="001D07DA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7"/>
        <w:gridCol w:w="2649"/>
        <w:gridCol w:w="2275"/>
        <w:gridCol w:w="2551"/>
        <w:gridCol w:w="4852"/>
      </w:tblGrid>
      <w:tr w:rsidR="001D07DA" w:rsidRPr="000B46E3" w:rsidTr="00F07803">
        <w:tc>
          <w:tcPr>
            <w:tcW w:w="1847" w:type="dxa"/>
          </w:tcPr>
          <w:p w:rsidR="001D07DA" w:rsidRPr="000B46E3" w:rsidRDefault="001D07DA">
            <w:pPr>
              <w:rPr>
                <w:rFonts w:ascii="Arial" w:hAnsi="Arial" w:cs="Arial"/>
              </w:rPr>
            </w:pPr>
          </w:p>
        </w:tc>
        <w:tc>
          <w:tcPr>
            <w:tcW w:w="2649" w:type="dxa"/>
          </w:tcPr>
          <w:p w:rsidR="001D07DA" w:rsidRPr="000B46E3" w:rsidRDefault="001D07DA" w:rsidP="001D07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>Employer</w:t>
            </w:r>
          </w:p>
          <w:p w:rsidR="001D07DA" w:rsidRDefault="001D07DA" w:rsidP="001D07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6E3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B46E3">
              <w:rPr>
                <w:rFonts w:ascii="Arial" w:hAnsi="Arial" w:cs="Arial"/>
                <w:sz w:val="20"/>
                <w:szCs w:val="20"/>
              </w:rPr>
              <w:t>incl</w:t>
            </w:r>
            <w:proofErr w:type="spellEnd"/>
            <w:r w:rsidRPr="000B46E3">
              <w:rPr>
                <w:rFonts w:ascii="Arial" w:hAnsi="Arial" w:cs="Arial"/>
                <w:sz w:val="20"/>
                <w:szCs w:val="20"/>
              </w:rPr>
              <w:t xml:space="preserve"> section / </w:t>
            </w:r>
            <w:proofErr w:type="spellStart"/>
            <w:r w:rsidRPr="000B46E3">
              <w:rPr>
                <w:rFonts w:ascii="Arial" w:hAnsi="Arial" w:cs="Arial"/>
                <w:sz w:val="20"/>
                <w:szCs w:val="20"/>
              </w:rPr>
              <w:t>dept</w:t>
            </w:r>
            <w:proofErr w:type="spellEnd"/>
            <w:r w:rsidRPr="000B46E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07803" w:rsidRPr="000B46E3" w:rsidRDefault="00F07803" w:rsidP="001D07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:rsidR="001D07DA" w:rsidRDefault="001D07DA" w:rsidP="001D07DA">
            <w:pPr>
              <w:jc w:val="center"/>
              <w:rPr>
                <w:rFonts w:ascii="Arial" w:hAnsi="Arial" w:cs="Arial"/>
                <w:b/>
              </w:rPr>
            </w:pPr>
            <w:r w:rsidRPr="000B46E3">
              <w:rPr>
                <w:rFonts w:ascii="Arial" w:hAnsi="Arial" w:cs="Arial"/>
                <w:b/>
              </w:rPr>
              <w:t>Duration</w:t>
            </w:r>
          </w:p>
          <w:p w:rsidR="000B46E3" w:rsidRPr="000B46E3" w:rsidRDefault="000B46E3" w:rsidP="001D07DA">
            <w:pPr>
              <w:jc w:val="center"/>
              <w:rPr>
                <w:rFonts w:ascii="Arial" w:hAnsi="Arial" w:cs="Arial"/>
                <w:b/>
              </w:rPr>
            </w:pPr>
            <w:r w:rsidRPr="000B46E3">
              <w:rPr>
                <w:rFonts w:ascii="Arial" w:hAnsi="Arial" w:cs="Arial"/>
              </w:rPr>
              <w:t>(</w:t>
            </w:r>
            <w:r w:rsidRPr="000B46E3">
              <w:rPr>
                <w:rFonts w:ascii="Arial" w:hAnsi="Arial" w:cs="Arial"/>
                <w:sz w:val="20"/>
                <w:szCs w:val="20"/>
              </w:rPr>
              <w:t>insert days / hours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551" w:type="dxa"/>
          </w:tcPr>
          <w:p w:rsidR="001D07DA" w:rsidRPr="000B46E3" w:rsidRDefault="001D07DA" w:rsidP="001D07DA">
            <w:pPr>
              <w:jc w:val="center"/>
              <w:rPr>
                <w:rFonts w:ascii="Arial" w:hAnsi="Arial" w:cs="Arial"/>
                <w:b/>
              </w:rPr>
            </w:pPr>
            <w:r w:rsidRPr="000B46E3">
              <w:rPr>
                <w:rFonts w:ascii="Arial" w:hAnsi="Arial" w:cs="Arial"/>
                <w:b/>
              </w:rPr>
              <w:t>Field of Practice</w:t>
            </w:r>
          </w:p>
        </w:tc>
        <w:tc>
          <w:tcPr>
            <w:tcW w:w="4852" w:type="dxa"/>
          </w:tcPr>
          <w:p w:rsidR="001D07DA" w:rsidRPr="000B46E3" w:rsidRDefault="001D07DA" w:rsidP="001D07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 xml:space="preserve">Tasks / Duties to be performed </w:t>
            </w:r>
          </w:p>
        </w:tc>
      </w:tr>
      <w:tr w:rsidR="001D07DA" w:rsidRPr="000B46E3" w:rsidTr="00973C76">
        <w:trPr>
          <w:trHeight w:val="1529"/>
        </w:trPr>
        <w:tc>
          <w:tcPr>
            <w:tcW w:w="1847" w:type="dxa"/>
            <w:shd w:val="clear" w:color="auto" w:fill="C00000"/>
          </w:tcPr>
          <w:p w:rsidR="001D07DA" w:rsidRPr="000B46E3" w:rsidRDefault="001D07DA" w:rsidP="00DC1B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>Year 1 – 201</w:t>
            </w:r>
            <w:r w:rsidR="00DC1BC6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49" w:type="dxa"/>
          </w:tcPr>
          <w:p w:rsidR="00F07803" w:rsidRPr="00C7688C" w:rsidRDefault="00973C7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7688C">
              <w:rPr>
                <w:rFonts w:ascii="Arial" w:hAnsi="Arial" w:cs="Arial"/>
                <w:sz w:val="16"/>
                <w:szCs w:val="16"/>
              </w:rPr>
              <w:t>e.g. Advanced Analytical Australia -</w:t>
            </w:r>
            <w:r w:rsidRPr="00C7688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7688C">
              <w:rPr>
                <w:rFonts w:ascii="Arial" w:hAnsi="Arial" w:cs="Arial"/>
                <w:i/>
                <w:sz w:val="16"/>
                <w:szCs w:val="16"/>
              </w:rPr>
              <w:t>Agrifoods</w:t>
            </w:r>
            <w:proofErr w:type="spellEnd"/>
            <w:r w:rsidRPr="00C7688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7688C">
              <w:rPr>
                <w:rFonts w:ascii="Arial" w:hAnsi="Arial" w:cs="Arial"/>
                <w:i/>
                <w:sz w:val="16"/>
                <w:szCs w:val="16"/>
              </w:rPr>
              <w:t>dept</w:t>
            </w:r>
            <w:proofErr w:type="spellEnd"/>
          </w:p>
          <w:p w:rsidR="000B46E3" w:rsidRPr="00C7688C" w:rsidRDefault="000B46E3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6E3" w:rsidRPr="00C7688C" w:rsidRDefault="000B46E3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6E3" w:rsidRPr="00C7688C" w:rsidRDefault="000B46E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5" w:type="dxa"/>
          </w:tcPr>
          <w:p w:rsidR="001D07DA" w:rsidRPr="00C7688C" w:rsidRDefault="00973C76">
            <w:pPr>
              <w:rPr>
                <w:rFonts w:ascii="Arial" w:hAnsi="Arial" w:cs="Arial"/>
                <w:sz w:val="16"/>
                <w:szCs w:val="16"/>
              </w:rPr>
            </w:pPr>
            <w:r w:rsidRPr="00C7688C">
              <w:rPr>
                <w:rFonts w:ascii="Arial" w:hAnsi="Arial" w:cs="Arial"/>
                <w:sz w:val="16"/>
                <w:szCs w:val="16"/>
              </w:rPr>
              <w:t xml:space="preserve">e.g. </w:t>
            </w:r>
            <w:r w:rsidR="00F07803" w:rsidRPr="00C7688C">
              <w:rPr>
                <w:rFonts w:ascii="Arial" w:hAnsi="Arial" w:cs="Arial"/>
                <w:sz w:val="16"/>
                <w:szCs w:val="16"/>
              </w:rPr>
              <w:t xml:space="preserve">Four (4) days per week at seven hours per day </w:t>
            </w:r>
          </w:p>
          <w:p w:rsidR="00F07803" w:rsidRPr="00C7688C" w:rsidRDefault="00F07803" w:rsidP="00594216">
            <w:pPr>
              <w:rPr>
                <w:rFonts w:ascii="Arial" w:hAnsi="Arial" w:cs="Arial"/>
                <w:sz w:val="16"/>
                <w:szCs w:val="16"/>
              </w:rPr>
            </w:pPr>
            <w:r w:rsidRPr="00C7688C">
              <w:rPr>
                <w:rFonts w:ascii="Arial" w:hAnsi="Arial" w:cs="Arial"/>
                <w:sz w:val="16"/>
                <w:szCs w:val="16"/>
              </w:rPr>
              <w:t xml:space="preserve">during </w:t>
            </w:r>
            <w:r w:rsidR="00594216" w:rsidRPr="00C7688C">
              <w:rPr>
                <w:rFonts w:ascii="Arial" w:hAnsi="Arial" w:cs="Arial"/>
                <w:sz w:val="16"/>
                <w:szCs w:val="16"/>
              </w:rPr>
              <w:t xml:space="preserve">April 2015 </w:t>
            </w:r>
          </w:p>
        </w:tc>
        <w:tc>
          <w:tcPr>
            <w:tcW w:w="2551" w:type="dxa"/>
          </w:tcPr>
          <w:p w:rsidR="001D07DA" w:rsidRPr="00C7688C" w:rsidRDefault="00F07803">
            <w:pPr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C7688C">
              <w:rPr>
                <w:rFonts w:ascii="Arial" w:hAnsi="Arial" w:cs="Arial"/>
                <w:i/>
                <w:sz w:val="16"/>
                <w:szCs w:val="16"/>
              </w:rPr>
              <w:t>eg</w:t>
            </w:r>
            <w:proofErr w:type="spellEnd"/>
            <w:r w:rsidRPr="00C7688C">
              <w:rPr>
                <w:rFonts w:ascii="Arial" w:hAnsi="Arial" w:cs="Arial"/>
                <w:i/>
                <w:sz w:val="16"/>
                <w:szCs w:val="16"/>
              </w:rPr>
              <w:t xml:space="preserve"> Histology</w:t>
            </w:r>
          </w:p>
          <w:p w:rsidR="00F07803" w:rsidRPr="00C7688C" w:rsidRDefault="00F07803" w:rsidP="00F07803">
            <w:pPr>
              <w:rPr>
                <w:rFonts w:ascii="Arial" w:hAnsi="Arial" w:cs="Arial"/>
                <w:sz w:val="16"/>
                <w:szCs w:val="16"/>
              </w:rPr>
            </w:pPr>
            <w:r w:rsidRPr="00C7688C">
              <w:rPr>
                <w:rFonts w:ascii="Arial" w:hAnsi="Arial" w:cs="Arial"/>
                <w:i/>
                <w:sz w:val="16"/>
                <w:szCs w:val="16"/>
              </w:rPr>
              <w:t xml:space="preserve">     Haematology</w:t>
            </w:r>
          </w:p>
        </w:tc>
        <w:tc>
          <w:tcPr>
            <w:tcW w:w="4852" w:type="dxa"/>
          </w:tcPr>
          <w:p w:rsidR="00F07803" w:rsidRPr="00C7688C" w:rsidRDefault="00973C76" w:rsidP="00F0780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7688C">
              <w:rPr>
                <w:rFonts w:ascii="Arial" w:hAnsi="Arial" w:cs="Arial"/>
                <w:i/>
                <w:sz w:val="16"/>
                <w:szCs w:val="16"/>
              </w:rPr>
              <w:t>eg</w:t>
            </w:r>
            <w:proofErr w:type="spellEnd"/>
            <w:r w:rsidRPr="00C7688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07803" w:rsidRPr="00C7688C">
              <w:rPr>
                <w:rFonts w:ascii="Arial" w:hAnsi="Arial" w:cs="Arial"/>
                <w:sz w:val="16"/>
                <w:szCs w:val="16"/>
              </w:rPr>
              <w:t xml:space="preserve">Instrument techniques in </w:t>
            </w:r>
            <w:r w:rsidRPr="00C7688C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="00F07803" w:rsidRPr="00C7688C">
              <w:rPr>
                <w:rFonts w:ascii="Arial" w:hAnsi="Arial" w:cs="Arial"/>
                <w:sz w:val="16"/>
                <w:szCs w:val="16"/>
              </w:rPr>
              <w:t>Biotoxin</w:t>
            </w:r>
            <w:proofErr w:type="spellEnd"/>
            <w:r w:rsidR="00F07803" w:rsidRPr="00C7688C">
              <w:rPr>
                <w:rFonts w:ascii="Arial" w:hAnsi="Arial" w:cs="Arial"/>
                <w:sz w:val="16"/>
                <w:szCs w:val="16"/>
              </w:rPr>
              <w:t xml:space="preserve"> analysis in shellfish</w:t>
            </w:r>
            <w:r w:rsidRPr="00C7688C">
              <w:rPr>
                <w:rFonts w:ascii="Arial" w:hAnsi="Arial" w:cs="Arial"/>
                <w:sz w:val="16"/>
                <w:szCs w:val="16"/>
              </w:rPr>
              <w:t xml:space="preserve"> and</w:t>
            </w:r>
          </w:p>
          <w:p w:rsidR="00F07803" w:rsidRPr="00C7688C" w:rsidRDefault="00F07803" w:rsidP="00F07803">
            <w:pPr>
              <w:rPr>
                <w:rFonts w:ascii="Arial" w:hAnsi="Arial" w:cs="Arial"/>
                <w:sz w:val="16"/>
                <w:szCs w:val="16"/>
              </w:rPr>
            </w:pPr>
            <w:r w:rsidRPr="00C7688C">
              <w:rPr>
                <w:rFonts w:ascii="Arial" w:hAnsi="Arial" w:cs="Arial"/>
                <w:sz w:val="16"/>
                <w:szCs w:val="16"/>
              </w:rPr>
              <w:t>Pesticide residue in in imported food</w:t>
            </w:r>
            <w:r w:rsidR="00973C76" w:rsidRPr="00C7688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07803" w:rsidRPr="00C7688C" w:rsidRDefault="00F07803" w:rsidP="00F07803">
            <w:pPr>
              <w:rPr>
                <w:rFonts w:ascii="Arial" w:hAnsi="Arial" w:cs="Arial"/>
                <w:sz w:val="16"/>
                <w:szCs w:val="16"/>
              </w:rPr>
            </w:pPr>
          </w:p>
          <w:p w:rsidR="00F07803" w:rsidRPr="00C7688C" w:rsidRDefault="00F07803" w:rsidP="00F07803">
            <w:pPr>
              <w:rPr>
                <w:rFonts w:ascii="Arial" w:hAnsi="Arial" w:cs="Arial"/>
                <w:sz w:val="16"/>
                <w:szCs w:val="16"/>
              </w:rPr>
            </w:pPr>
            <w:r w:rsidRPr="00C7688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B46E3" w:rsidRPr="000B46E3" w:rsidTr="00BA7831">
        <w:tc>
          <w:tcPr>
            <w:tcW w:w="14174" w:type="dxa"/>
            <w:gridSpan w:val="5"/>
          </w:tcPr>
          <w:p w:rsidR="000B46E3" w:rsidRPr="00F07803" w:rsidRDefault="000B46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7DA" w:rsidRPr="000B46E3" w:rsidTr="00973C76">
        <w:trPr>
          <w:trHeight w:val="1467"/>
        </w:trPr>
        <w:tc>
          <w:tcPr>
            <w:tcW w:w="1847" w:type="dxa"/>
            <w:shd w:val="clear" w:color="auto" w:fill="C00000"/>
          </w:tcPr>
          <w:p w:rsidR="001D07DA" w:rsidRPr="000B46E3" w:rsidRDefault="001D07DA" w:rsidP="00DC1B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>Year 2 – 201</w:t>
            </w:r>
            <w:r w:rsidR="00DC1BC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49" w:type="dxa"/>
          </w:tcPr>
          <w:p w:rsidR="000B46E3" w:rsidRPr="00FB6239" w:rsidRDefault="000B46E3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75" w:type="dxa"/>
          </w:tcPr>
          <w:p w:rsidR="001D07DA" w:rsidRPr="00FB6239" w:rsidRDefault="001D07DA" w:rsidP="00FB6239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D07DA" w:rsidRPr="00F07803" w:rsidRDefault="001D07DA" w:rsidP="00FB6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2" w:type="dxa"/>
          </w:tcPr>
          <w:p w:rsidR="001D07DA" w:rsidRPr="00973C76" w:rsidRDefault="001D07DA" w:rsidP="00973C76">
            <w:pPr>
              <w:rPr>
                <w:rFonts w:ascii="Arial" w:hAnsi="Arial" w:cs="Arial"/>
                <w:i/>
                <w:color w:val="7030A0"/>
                <w:sz w:val="20"/>
                <w:szCs w:val="20"/>
              </w:rPr>
            </w:pPr>
          </w:p>
        </w:tc>
      </w:tr>
      <w:tr w:rsidR="000B46E3" w:rsidRPr="000B46E3" w:rsidTr="00D04A95">
        <w:tc>
          <w:tcPr>
            <w:tcW w:w="14174" w:type="dxa"/>
            <w:gridSpan w:val="5"/>
          </w:tcPr>
          <w:p w:rsidR="000B46E3" w:rsidRPr="00F07803" w:rsidRDefault="000B46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7DA" w:rsidRPr="000B46E3" w:rsidTr="00973C76">
        <w:trPr>
          <w:trHeight w:val="1659"/>
        </w:trPr>
        <w:tc>
          <w:tcPr>
            <w:tcW w:w="1847" w:type="dxa"/>
            <w:shd w:val="clear" w:color="auto" w:fill="C00000"/>
          </w:tcPr>
          <w:p w:rsidR="001D07DA" w:rsidRPr="000B46E3" w:rsidRDefault="001D07DA" w:rsidP="00DC1B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46E3">
              <w:rPr>
                <w:rFonts w:ascii="Arial" w:hAnsi="Arial" w:cs="Arial"/>
                <w:b/>
                <w:sz w:val="24"/>
                <w:szCs w:val="24"/>
              </w:rPr>
              <w:t>Year 3 – 201</w:t>
            </w:r>
            <w:r w:rsidR="00DC1BC6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0B4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9" w:type="dxa"/>
          </w:tcPr>
          <w:p w:rsidR="000B46E3" w:rsidRPr="00F07803" w:rsidRDefault="000B46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:rsidR="001D07DA" w:rsidRPr="00F07803" w:rsidRDefault="001D07DA" w:rsidP="00973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1D07DA" w:rsidRPr="00F07803" w:rsidRDefault="001D07DA" w:rsidP="00973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2" w:type="dxa"/>
          </w:tcPr>
          <w:p w:rsidR="001D07DA" w:rsidRPr="00F07803" w:rsidRDefault="001D07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07DA" w:rsidRDefault="001D07DA" w:rsidP="00973C76"/>
    <w:sectPr w:rsidR="001D07DA" w:rsidSect="001D07DA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130" w:rsidRDefault="000C4130" w:rsidP="000B46E3">
      <w:pPr>
        <w:spacing w:line="240" w:lineRule="auto"/>
      </w:pPr>
      <w:r>
        <w:separator/>
      </w:r>
    </w:p>
  </w:endnote>
  <w:endnote w:type="continuationSeparator" w:id="0">
    <w:p w:rsidR="000C4130" w:rsidRDefault="000C4130" w:rsidP="000B46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6E3" w:rsidRDefault="00973C76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FILENAME   \* MERGEFORMAT </w:instrText>
    </w:r>
    <w:r>
      <w:rPr>
        <w:rFonts w:ascii="Arial" w:hAnsi="Arial" w:cs="Arial"/>
        <w:sz w:val="16"/>
        <w:szCs w:val="16"/>
      </w:rPr>
      <w:fldChar w:fldCharType="separate"/>
    </w:r>
    <w:r w:rsidR="00455F69">
      <w:rPr>
        <w:rFonts w:ascii="Arial" w:hAnsi="Arial" w:cs="Arial"/>
        <w:noProof/>
        <w:sz w:val="16"/>
        <w:szCs w:val="16"/>
      </w:rPr>
      <w:t>Industry Currency Plan v1.docx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                                         Version </w:t>
    </w:r>
    <w:proofErr w:type="gramStart"/>
    <w:r w:rsidR="00C7688C">
      <w:rPr>
        <w:rFonts w:ascii="Arial" w:hAnsi="Arial" w:cs="Arial"/>
        <w:sz w:val="16"/>
        <w:szCs w:val="16"/>
      </w:rPr>
      <w:t xml:space="preserve">2 </w:t>
    </w:r>
    <w:r>
      <w:rPr>
        <w:rFonts w:ascii="Arial" w:hAnsi="Arial" w:cs="Arial"/>
        <w:sz w:val="16"/>
        <w:szCs w:val="16"/>
      </w:rPr>
      <w:t xml:space="preserve"> </w:t>
    </w:r>
    <w:r w:rsidR="00C7688C">
      <w:rPr>
        <w:rFonts w:ascii="Arial" w:hAnsi="Arial" w:cs="Arial"/>
        <w:sz w:val="16"/>
        <w:szCs w:val="16"/>
      </w:rPr>
      <w:t>19</w:t>
    </w:r>
    <w:proofErr w:type="gramEnd"/>
    <w:r w:rsidR="00C7688C">
      <w:rPr>
        <w:rFonts w:ascii="Arial" w:hAnsi="Arial" w:cs="Arial"/>
        <w:sz w:val="16"/>
        <w:szCs w:val="16"/>
      </w:rPr>
      <w:t>/5</w:t>
    </w:r>
    <w:r>
      <w:rPr>
        <w:rFonts w:ascii="Arial" w:hAnsi="Arial" w:cs="Arial"/>
        <w:sz w:val="16"/>
        <w:szCs w:val="16"/>
      </w:rPr>
      <w:t>/201</w:t>
    </w:r>
    <w:r w:rsidR="00785276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</w:t>
    </w:r>
    <w:r w:rsidR="008647EE" w:rsidRPr="008647EE">
      <w:rPr>
        <w:rFonts w:ascii="Arial" w:hAnsi="Arial" w:cs="Arial"/>
        <w:sz w:val="16"/>
        <w:szCs w:val="16"/>
      </w:rPr>
      <w:t xml:space="preserve">Page </w:t>
    </w:r>
    <w:r w:rsidR="008647EE" w:rsidRPr="008647EE">
      <w:rPr>
        <w:rFonts w:ascii="Arial" w:hAnsi="Arial" w:cs="Arial"/>
        <w:b/>
        <w:sz w:val="16"/>
        <w:szCs w:val="16"/>
      </w:rPr>
      <w:fldChar w:fldCharType="begin"/>
    </w:r>
    <w:r w:rsidR="008647EE" w:rsidRPr="008647EE">
      <w:rPr>
        <w:rFonts w:ascii="Arial" w:hAnsi="Arial" w:cs="Arial"/>
        <w:b/>
        <w:sz w:val="16"/>
        <w:szCs w:val="16"/>
      </w:rPr>
      <w:instrText xml:space="preserve"> PAGE  \* Arabic  \* MERGEFORMAT </w:instrText>
    </w:r>
    <w:r w:rsidR="008647EE" w:rsidRPr="008647EE">
      <w:rPr>
        <w:rFonts w:ascii="Arial" w:hAnsi="Arial" w:cs="Arial"/>
        <w:b/>
        <w:sz w:val="16"/>
        <w:szCs w:val="16"/>
      </w:rPr>
      <w:fldChar w:fldCharType="separate"/>
    </w:r>
    <w:r w:rsidR="00E05197">
      <w:rPr>
        <w:rFonts w:ascii="Arial" w:hAnsi="Arial" w:cs="Arial"/>
        <w:b/>
        <w:noProof/>
        <w:sz w:val="16"/>
        <w:szCs w:val="16"/>
      </w:rPr>
      <w:t>1</w:t>
    </w:r>
    <w:r w:rsidR="008647EE" w:rsidRPr="008647EE">
      <w:rPr>
        <w:rFonts w:ascii="Arial" w:hAnsi="Arial" w:cs="Arial"/>
        <w:b/>
        <w:sz w:val="16"/>
        <w:szCs w:val="16"/>
      </w:rPr>
      <w:fldChar w:fldCharType="end"/>
    </w:r>
    <w:r w:rsidR="008647EE" w:rsidRPr="008647EE">
      <w:rPr>
        <w:rFonts w:ascii="Arial" w:hAnsi="Arial" w:cs="Arial"/>
        <w:sz w:val="16"/>
        <w:szCs w:val="16"/>
      </w:rPr>
      <w:t xml:space="preserve"> of </w:t>
    </w:r>
    <w:r w:rsidR="008647EE" w:rsidRPr="008647EE">
      <w:rPr>
        <w:rFonts w:ascii="Arial" w:hAnsi="Arial" w:cs="Arial"/>
        <w:b/>
        <w:sz w:val="16"/>
        <w:szCs w:val="16"/>
      </w:rPr>
      <w:fldChar w:fldCharType="begin"/>
    </w:r>
    <w:r w:rsidR="008647EE" w:rsidRPr="008647EE">
      <w:rPr>
        <w:rFonts w:ascii="Arial" w:hAnsi="Arial" w:cs="Arial"/>
        <w:b/>
        <w:sz w:val="16"/>
        <w:szCs w:val="16"/>
      </w:rPr>
      <w:instrText xml:space="preserve"> NUMPAGES  \* Arabic  \* MERGEFORMAT </w:instrText>
    </w:r>
    <w:r w:rsidR="008647EE" w:rsidRPr="008647EE">
      <w:rPr>
        <w:rFonts w:ascii="Arial" w:hAnsi="Arial" w:cs="Arial"/>
        <w:b/>
        <w:sz w:val="16"/>
        <w:szCs w:val="16"/>
      </w:rPr>
      <w:fldChar w:fldCharType="separate"/>
    </w:r>
    <w:r w:rsidR="00E05197">
      <w:rPr>
        <w:rFonts w:ascii="Arial" w:hAnsi="Arial" w:cs="Arial"/>
        <w:b/>
        <w:noProof/>
        <w:sz w:val="16"/>
        <w:szCs w:val="16"/>
      </w:rPr>
      <w:t>1</w:t>
    </w:r>
    <w:r w:rsidR="008647EE" w:rsidRPr="008647EE">
      <w:rPr>
        <w:rFonts w:ascii="Arial" w:hAnsi="Arial" w:cs="Arial"/>
        <w:b/>
        <w:sz w:val="16"/>
        <w:szCs w:val="16"/>
      </w:rPr>
      <w:fldChar w:fldCharType="end"/>
    </w:r>
    <w:r w:rsidR="008647EE">
      <w:rPr>
        <w:rFonts w:ascii="Arial" w:hAnsi="Arial" w:cs="Arial"/>
        <w:b/>
        <w:sz w:val="16"/>
        <w:szCs w:val="16"/>
      </w:rPr>
      <w:t xml:space="preserve"> </w:t>
    </w:r>
  </w:p>
  <w:p w:rsidR="00C7688C" w:rsidRPr="000B46E3" w:rsidRDefault="00C7688C">
    <w:pPr>
      <w:pStyle w:val="Footer"/>
      <w:rPr>
        <w:rFonts w:ascii="Arial" w:hAnsi="Arial" w:cs="Arial"/>
        <w:sz w:val="16"/>
        <w:szCs w:val="16"/>
      </w:rPr>
    </w:pPr>
    <w:r w:rsidRPr="00C7688C">
      <w:rPr>
        <w:rFonts w:ascii="Arial" w:hAnsi="Arial" w:cs="Arial"/>
        <w:sz w:val="16"/>
        <w:szCs w:val="16"/>
      </w:rPr>
      <w:t>Disclaimer: Printed copies of this document are regarded as uncontrolled. Please check http://sitwww.tafensw.edu.au/ to ensure this is the latest version</w:t>
    </w:r>
  </w:p>
  <w:p w:rsidR="000B46E3" w:rsidRDefault="000B46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130" w:rsidRDefault="000C4130" w:rsidP="000B46E3">
      <w:pPr>
        <w:spacing w:line="240" w:lineRule="auto"/>
      </w:pPr>
      <w:r>
        <w:separator/>
      </w:r>
    </w:p>
  </w:footnote>
  <w:footnote w:type="continuationSeparator" w:id="0">
    <w:p w:rsidR="000C4130" w:rsidRDefault="000C4130" w:rsidP="000B46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37F" w:rsidRDefault="00C3037F" w:rsidP="00C3037F">
    <w:pPr>
      <w:pStyle w:val="Header"/>
      <w:tabs>
        <w:tab w:val="clear" w:pos="4513"/>
        <w:tab w:val="clear" w:pos="9026"/>
        <w:tab w:val="left" w:pos="124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7DA"/>
    <w:rsid w:val="000A5F2B"/>
    <w:rsid w:val="000B46E3"/>
    <w:rsid w:val="000C4130"/>
    <w:rsid w:val="001D07DA"/>
    <w:rsid w:val="00417DC4"/>
    <w:rsid w:val="00455F69"/>
    <w:rsid w:val="00594216"/>
    <w:rsid w:val="00785276"/>
    <w:rsid w:val="007A396E"/>
    <w:rsid w:val="008647EE"/>
    <w:rsid w:val="008670A1"/>
    <w:rsid w:val="0092602A"/>
    <w:rsid w:val="00973C76"/>
    <w:rsid w:val="00C3037F"/>
    <w:rsid w:val="00C7688C"/>
    <w:rsid w:val="00DC1BC6"/>
    <w:rsid w:val="00E05197"/>
    <w:rsid w:val="00F07803"/>
    <w:rsid w:val="00FB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605E7B7-BD90-4F3B-8D67-C223B49B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07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46E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6E3"/>
  </w:style>
  <w:style w:type="paragraph" w:styleId="Footer">
    <w:name w:val="footer"/>
    <w:basedOn w:val="Normal"/>
    <w:link w:val="FooterChar"/>
    <w:uiPriority w:val="99"/>
    <w:unhideWhenUsed/>
    <w:rsid w:val="000B46E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6E3"/>
  </w:style>
  <w:style w:type="paragraph" w:styleId="BalloonText">
    <w:name w:val="Balloon Text"/>
    <w:basedOn w:val="Normal"/>
    <w:link w:val="BalloonTextChar"/>
    <w:uiPriority w:val="99"/>
    <w:semiHidden/>
    <w:unhideWhenUsed/>
    <w:rsid w:val="000B46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Kyawnaing, U</cp:lastModifiedBy>
  <cp:revision>2</cp:revision>
  <cp:lastPrinted>2014-09-22T07:18:00Z</cp:lastPrinted>
  <dcterms:created xsi:type="dcterms:W3CDTF">2016-08-10T05:14:00Z</dcterms:created>
  <dcterms:modified xsi:type="dcterms:W3CDTF">2016-08-10T05:14:00Z</dcterms:modified>
</cp:coreProperties>
</file>