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46B" w:rsidRDefault="00C8546B" w:rsidP="00DD3409">
      <w:pPr>
        <w:shd w:val="clear" w:color="auto" w:fill="FFFFFF"/>
        <w:spacing w:before="120" w:afterLines="120" w:after="288"/>
        <w:jc w:val="center"/>
        <w:rPr>
          <w:rFonts w:ascii="Arial" w:eastAsia="Times New Roman" w:hAnsi="Arial" w:cs="Arial"/>
          <w:b/>
          <w:color w:val="002060"/>
          <w:sz w:val="28"/>
          <w:szCs w:val="24"/>
          <w:lang w:eastAsia="en-AU"/>
        </w:rPr>
      </w:pPr>
      <w:r w:rsidRPr="00EA59BC">
        <w:rPr>
          <w:rFonts w:ascii="Arial" w:eastAsia="Times New Roman" w:hAnsi="Arial" w:cs="Arial"/>
          <w:b/>
          <w:color w:val="002060"/>
          <w:sz w:val="28"/>
          <w:szCs w:val="24"/>
          <w:lang w:eastAsia="en-AU"/>
        </w:rPr>
        <w:t>Complaints Handling Procedure</w:t>
      </w:r>
    </w:p>
    <w:p w:rsidR="00112D19" w:rsidRPr="00A20CDF" w:rsidRDefault="00DD3409" w:rsidP="00DD3409">
      <w:pPr>
        <w:shd w:val="clear" w:color="auto" w:fill="FFFFFF"/>
        <w:spacing w:before="120" w:afterLines="120" w:after="288"/>
        <w:contextualSpacing/>
        <w:rPr>
          <w:rFonts w:ascii="Arial" w:eastAsia="Times New Roman" w:hAnsi="Arial" w:cs="Arial"/>
          <w:color w:val="0000E1"/>
          <w:sz w:val="24"/>
          <w:szCs w:val="24"/>
          <w:u w:val="single"/>
          <w:lang w:eastAsia="en-AU"/>
        </w:rPr>
      </w:pPr>
      <w:r w:rsidRPr="00DD3409">
        <w:rPr>
          <w:rFonts w:ascii="Arial" w:eastAsia="Times New Roman" w:hAnsi="Arial" w:cs="Arial"/>
          <w:color w:val="002060"/>
          <w:sz w:val="24"/>
          <w:szCs w:val="24"/>
          <w:lang w:eastAsia="en-AU"/>
        </w:rPr>
        <w:t xml:space="preserve">All page numbers in these procedures refer to the </w:t>
      </w:r>
      <w:hyperlink r:id="rId8" w:history="1">
        <w:r w:rsidR="00112D19" w:rsidRPr="00A20CDF">
          <w:rPr>
            <w:rStyle w:val="Hyperlink"/>
            <w:rFonts w:ascii="Arial" w:eastAsia="Times New Roman" w:hAnsi="Arial" w:cs="Arial"/>
            <w:b/>
            <w:color w:val="0000E1"/>
            <w:sz w:val="24"/>
            <w:szCs w:val="24"/>
            <w:u w:val="single"/>
            <w:lang w:eastAsia="en-AU"/>
          </w:rPr>
          <w:t>DEC Complaints Handling Policy Guidelines</w:t>
        </w:r>
        <w:r w:rsidRPr="00A20CDF">
          <w:rPr>
            <w:rStyle w:val="Hyperlink"/>
            <w:rFonts w:ascii="Arial" w:eastAsia="Times New Roman" w:hAnsi="Arial" w:cs="Arial"/>
            <w:b/>
            <w:color w:val="0000E1"/>
            <w:sz w:val="24"/>
            <w:szCs w:val="24"/>
            <w:u w:val="single"/>
            <w:lang w:eastAsia="en-AU"/>
          </w:rPr>
          <w:t>.</w:t>
        </w:r>
      </w:hyperlink>
    </w:p>
    <w:p w:rsidR="00C8546B" w:rsidRPr="005E1AED" w:rsidRDefault="00C8546B" w:rsidP="00C8546B">
      <w:pPr>
        <w:pStyle w:val="Notes"/>
        <w:tabs>
          <w:tab w:val="clear" w:pos="3402"/>
          <w:tab w:val="left" w:pos="567"/>
        </w:tabs>
        <w:spacing w:before="120" w:afterLines="120" w:after="288"/>
        <w:rPr>
          <w:rFonts w:ascii="Arial" w:hAnsi="Arial"/>
          <w:b/>
          <w:color w:val="000080"/>
          <w:sz w:val="24"/>
          <w:szCs w:val="37"/>
        </w:rPr>
      </w:pPr>
      <w:r w:rsidRPr="005E1AED">
        <w:rPr>
          <w:rFonts w:ascii="Arial" w:hAnsi="Arial"/>
          <w:b/>
          <w:color w:val="000080"/>
          <w:sz w:val="24"/>
          <w:szCs w:val="37"/>
        </w:rPr>
        <w:t>Purpose and Scope</w:t>
      </w:r>
    </w:p>
    <w:p w:rsidR="00C8546B" w:rsidRPr="00B47218" w:rsidRDefault="00C8546B" w:rsidP="00C8546B">
      <w:pPr>
        <w:spacing w:before="120" w:afterLines="120" w:after="288"/>
        <w:jc w:val="both"/>
      </w:pPr>
      <w:r w:rsidRPr="00B47218">
        <w:rPr>
          <w:rFonts w:ascii="Arial" w:hAnsi="Arial" w:cs="Arial"/>
          <w:bCs/>
          <w:lang w:val="en-GB"/>
        </w:rPr>
        <w:t xml:space="preserve">The purpose of this procedure is to define Sydney Institute’s approach to the implementation of DEC Complaints Handling Policy </w:t>
      </w:r>
      <w:r>
        <w:rPr>
          <w:rFonts w:ascii="Arial" w:hAnsi="Arial" w:cs="Arial"/>
          <w:bCs/>
          <w:lang w:val="en-GB"/>
        </w:rPr>
        <w:t>G</w:t>
      </w:r>
      <w:r w:rsidRPr="00B47218">
        <w:rPr>
          <w:rFonts w:ascii="Arial" w:hAnsi="Arial" w:cs="Arial"/>
          <w:bCs/>
          <w:lang w:val="en-GB"/>
        </w:rPr>
        <w:t>uidelines</w:t>
      </w:r>
      <w:r>
        <w:rPr>
          <w:rFonts w:ascii="Arial" w:hAnsi="Arial" w:cs="Arial"/>
          <w:bCs/>
          <w:lang w:val="en-GB"/>
        </w:rPr>
        <w:t xml:space="preserve"> and must be used in association with the policy</w:t>
      </w:r>
      <w:r w:rsidRPr="00B47218">
        <w:rPr>
          <w:rFonts w:ascii="Arial" w:hAnsi="Arial" w:cs="Arial"/>
          <w:bCs/>
          <w:lang w:val="en-GB"/>
        </w:rPr>
        <w:t>. This procedure provides guidance to all Sydney Institute Staff and their representatives in res</w:t>
      </w:r>
      <w:r>
        <w:rPr>
          <w:rFonts w:ascii="Arial" w:hAnsi="Arial" w:cs="Arial"/>
          <w:bCs/>
          <w:lang w:val="en-GB"/>
        </w:rPr>
        <w:t>ponding to any complaint raised.</w:t>
      </w:r>
    </w:p>
    <w:p w:rsidR="00C8546B" w:rsidRPr="00BB32EC" w:rsidRDefault="00C8546B" w:rsidP="00C8546B">
      <w:pPr>
        <w:shd w:val="clear" w:color="auto" w:fill="FFFFFF"/>
        <w:spacing w:before="120" w:afterLines="120" w:after="288"/>
        <w:rPr>
          <w:rFonts w:ascii="Arial" w:hAnsi="Arial" w:cs="Arial"/>
          <w:color w:val="000080"/>
          <w:kern w:val="28"/>
          <w:szCs w:val="24"/>
        </w:rPr>
      </w:pPr>
      <w:r w:rsidRPr="00B47218">
        <w:rPr>
          <w:rFonts w:ascii="Arial" w:eastAsia="Times New Roman" w:hAnsi="Arial" w:cs="Arial"/>
          <w:szCs w:val="21"/>
          <w:lang w:eastAsia="en-AU"/>
        </w:rPr>
        <w:t>This procedure does not apply to</w:t>
      </w:r>
      <w:r w:rsidR="00E85FC9">
        <w:rPr>
          <w:rFonts w:ascii="Arial" w:eastAsia="Times New Roman" w:hAnsi="Arial" w:cs="Arial"/>
          <w:szCs w:val="21"/>
          <w:lang w:eastAsia="en-AU"/>
        </w:rPr>
        <w:t xml:space="preserve"> suggestions for improvement. Staff</w:t>
      </w:r>
      <w:r w:rsidRPr="00B47218">
        <w:rPr>
          <w:rFonts w:ascii="Arial" w:eastAsia="Times New Roman" w:hAnsi="Arial" w:cs="Arial"/>
          <w:szCs w:val="24"/>
          <w:lang w:eastAsia="en-AU"/>
        </w:rPr>
        <w:t xml:space="preserve"> wishing to make suggestions should follow </w:t>
      </w:r>
      <w:r w:rsidRPr="00B47218">
        <w:rPr>
          <w:rFonts w:ascii="Arial" w:hAnsi="Arial" w:cs="Arial"/>
          <w:szCs w:val="24"/>
        </w:rPr>
        <w:t xml:space="preserve">the </w:t>
      </w:r>
      <w:hyperlink r:id="rId9" w:history="1">
        <w:r w:rsidRPr="00F555D5">
          <w:rPr>
            <w:rStyle w:val="Hyperlink"/>
            <w:rFonts w:ascii="Arial" w:hAnsi="Arial" w:cs="Arial"/>
            <w:color w:val="0000FF"/>
            <w:kern w:val="28"/>
            <w:szCs w:val="24"/>
            <w:u w:val="single"/>
          </w:rPr>
          <w:t>Improvement Request Procedure</w:t>
        </w:r>
      </w:hyperlink>
      <w:r>
        <w:rPr>
          <w:rFonts w:ascii="Arial" w:hAnsi="Arial" w:cs="Arial"/>
          <w:color w:val="0000FF"/>
          <w:szCs w:val="24"/>
        </w:rPr>
        <w:t xml:space="preserve"> </w:t>
      </w:r>
      <w:r w:rsidRPr="00B47218">
        <w:rPr>
          <w:rFonts w:ascii="Arial" w:hAnsi="Arial" w:cs="Arial"/>
          <w:szCs w:val="24"/>
        </w:rPr>
        <w:t xml:space="preserve">and </w:t>
      </w:r>
      <w:r w:rsidRPr="00B47218">
        <w:rPr>
          <w:rFonts w:ascii="Arial" w:eastAsia="Times New Roman" w:hAnsi="Arial" w:cs="Arial"/>
          <w:szCs w:val="24"/>
          <w:lang w:eastAsia="en-AU"/>
        </w:rPr>
        <w:t>use the online</w:t>
      </w:r>
      <w:r w:rsidRPr="00F555D5">
        <w:rPr>
          <w:rFonts w:ascii="Arial" w:eastAsia="Times New Roman" w:hAnsi="Arial" w:cs="Arial"/>
          <w:szCs w:val="24"/>
          <w:lang w:eastAsia="en-AU"/>
        </w:rPr>
        <w:t xml:space="preserve"> </w:t>
      </w:r>
      <w:hyperlink r:id="rId10" w:history="1">
        <w:r w:rsidRPr="00F555D5">
          <w:rPr>
            <w:rStyle w:val="Hyperlink"/>
            <w:rFonts w:ascii="Arial" w:hAnsi="Arial" w:cs="Arial"/>
            <w:bCs/>
            <w:color w:val="0000FF"/>
            <w:kern w:val="28"/>
            <w:szCs w:val="24"/>
            <w:u w:val="single"/>
          </w:rPr>
          <w:t>Improvement Request System</w:t>
        </w:r>
      </w:hyperlink>
      <w:r w:rsidRPr="00F555D5">
        <w:rPr>
          <w:rFonts w:ascii="Arial" w:hAnsi="Arial" w:cs="Arial"/>
          <w:szCs w:val="24"/>
        </w:rPr>
        <w:t xml:space="preserve"> </w:t>
      </w:r>
      <w:r w:rsidRPr="00B47218">
        <w:rPr>
          <w:rFonts w:ascii="Arial" w:hAnsi="Arial" w:cs="Arial"/>
          <w:szCs w:val="24"/>
        </w:rPr>
        <w:t>on SydNET home page</w:t>
      </w:r>
      <w:r>
        <w:rPr>
          <w:rFonts w:ascii="Arial" w:hAnsi="Arial" w:cs="Arial"/>
          <w:szCs w:val="24"/>
        </w:rPr>
        <w:t xml:space="preserve">. </w:t>
      </w:r>
    </w:p>
    <w:p w:rsidR="00C8546B" w:rsidRDefault="00C8546B" w:rsidP="00C8546B">
      <w:pPr>
        <w:shd w:val="clear" w:color="auto" w:fill="FFFFFF"/>
        <w:spacing w:before="120" w:afterLines="120" w:after="288"/>
        <w:outlineLvl w:val="1"/>
        <w:rPr>
          <w:rFonts w:ascii="Arial" w:eastAsia="Times New Roman" w:hAnsi="Arial" w:cs="Arial"/>
          <w:b/>
          <w:bCs/>
          <w:color w:val="002060"/>
          <w:sz w:val="24"/>
          <w:szCs w:val="27"/>
          <w:lang w:eastAsia="en-AU"/>
        </w:rPr>
      </w:pPr>
      <w:r w:rsidRPr="008F0071">
        <w:rPr>
          <w:rFonts w:ascii="Arial" w:eastAsia="Times New Roman" w:hAnsi="Arial" w:cs="Arial"/>
          <w:b/>
          <w:bCs/>
          <w:color w:val="002060"/>
          <w:sz w:val="24"/>
          <w:szCs w:val="27"/>
          <w:lang w:eastAsia="en-AU"/>
        </w:rPr>
        <w:t>Responsibilities</w:t>
      </w:r>
    </w:p>
    <w:p w:rsidR="00C8546B" w:rsidRPr="00B47218" w:rsidRDefault="00C8546B" w:rsidP="00C8546B">
      <w:pPr>
        <w:shd w:val="clear" w:color="auto" w:fill="FFFFFF"/>
        <w:spacing w:before="120" w:afterLines="120" w:after="288"/>
        <w:rPr>
          <w:rFonts w:ascii="Arial" w:eastAsia="Times New Roman" w:hAnsi="Arial" w:cs="Arial"/>
          <w:bCs/>
          <w:szCs w:val="21"/>
          <w:lang w:eastAsia="en-AU"/>
        </w:rPr>
      </w:pPr>
      <w:r>
        <w:rPr>
          <w:rFonts w:ascii="Arial" w:eastAsia="Times New Roman" w:hAnsi="Arial" w:cs="Arial"/>
          <w:bCs/>
          <w:szCs w:val="21"/>
          <w:lang w:eastAsia="en-AU"/>
        </w:rPr>
        <w:t>The Director-General of DEC</w:t>
      </w:r>
      <w:r w:rsidRPr="00B47218">
        <w:rPr>
          <w:rFonts w:ascii="Arial" w:eastAsia="Times New Roman" w:hAnsi="Arial" w:cs="Arial"/>
          <w:bCs/>
          <w:szCs w:val="21"/>
          <w:lang w:eastAsia="en-AU"/>
        </w:rPr>
        <w:t xml:space="preserve"> and Managing Director of TAFE NSW, Senior Executives, Senior Officers, Principals, Managers and Supervisors are responsible for the effective management of suggestions, complaints and allegations.</w:t>
      </w:r>
    </w:p>
    <w:p w:rsidR="00C8546B" w:rsidRPr="00BB32EC" w:rsidRDefault="00C8546B" w:rsidP="00C8546B">
      <w:pPr>
        <w:shd w:val="clear" w:color="auto" w:fill="FFFFFF"/>
        <w:spacing w:before="120" w:afterLines="120" w:after="288"/>
        <w:rPr>
          <w:rFonts w:ascii="Arial" w:eastAsia="Times New Roman" w:hAnsi="Arial" w:cs="Arial"/>
          <w:bCs/>
          <w:szCs w:val="21"/>
          <w:lang w:eastAsia="en-AU"/>
        </w:rPr>
      </w:pPr>
      <w:r w:rsidRPr="00B47218">
        <w:rPr>
          <w:rFonts w:ascii="Arial" w:eastAsia="Times New Roman" w:hAnsi="Arial" w:cs="Arial"/>
          <w:bCs/>
          <w:szCs w:val="21"/>
          <w:lang w:eastAsia="en-AU"/>
        </w:rPr>
        <w:t>All staff need to be aware of their respo</w:t>
      </w:r>
      <w:r>
        <w:rPr>
          <w:rFonts w:ascii="Arial" w:eastAsia="Times New Roman" w:hAnsi="Arial" w:cs="Arial"/>
          <w:bCs/>
          <w:szCs w:val="21"/>
          <w:lang w:eastAsia="en-AU"/>
        </w:rPr>
        <w:t>nsibility to comply with the DEC</w:t>
      </w:r>
      <w:r w:rsidRPr="00B47218">
        <w:rPr>
          <w:rFonts w:ascii="Arial" w:eastAsia="Times New Roman" w:hAnsi="Arial" w:cs="Arial"/>
          <w:bCs/>
          <w:szCs w:val="21"/>
          <w:lang w:eastAsia="en-AU"/>
        </w:rPr>
        <w:t xml:space="preserve"> Code of Conduct Procedures and act in a manner which promotes a productive and harmonious working environment.</w:t>
      </w:r>
    </w:p>
    <w:p w:rsidR="00C8546B" w:rsidRPr="00BB32EC" w:rsidRDefault="00C8546B" w:rsidP="00C8546B">
      <w:pPr>
        <w:spacing w:before="120" w:afterLines="120" w:after="288"/>
        <w:rPr>
          <w:rFonts w:ascii="Arial" w:hAnsi="Arial" w:cs="Arial"/>
          <w:b/>
          <w:color w:val="000080"/>
          <w:sz w:val="24"/>
        </w:rPr>
      </w:pPr>
      <w:r w:rsidRPr="003C6EDD">
        <w:rPr>
          <w:rFonts w:ascii="Arial" w:hAnsi="Arial" w:cs="Arial"/>
          <w:b/>
          <w:color w:val="000080"/>
          <w:sz w:val="24"/>
        </w:rPr>
        <w:t>Related Policies and Procedures</w:t>
      </w:r>
    </w:p>
    <w:p w:rsidR="00C8546B" w:rsidRPr="00236C5F" w:rsidRDefault="00683E07" w:rsidP="00C8546B">
      <w:pPr>
        <w:spacing w:before="60" w:after="60"/>
        <w:rPr>
          <w:rFonts w:ascii="Arial" w:hAnsi="Arial" w:cs="Arial"/>
          <w:color w:val="0000FF"/>
          <w:u w:val="single"/>
        </w:rPr>
      </w:pPr>
      <w:hyperlink r:id="rId11" w:tooltip="DEC Complaints Handling Policy - Guidelines &amp; Policy" w:history="1">
        <w:r w:rsidR="00C8546B" w:rsidRPr="00236C5F">
          <w:rPr>
            <w:rStyle w:val="Hyperlink"/>
            <w:rFonts w:ascii="Arial" w:hAnsi="Arial" w:cs="Arial"/>
            <w:color w:val="0000FF"/>
            <w:u w:val="single"/>
          </w:rPr>
          <w:t>DEC Complaints Handling Policy - Guidelines &amp; Policy</w:t>
        </w:r>
      </w:hyperlink>
    </w:p>
    <w:p w:rsidR="00C8546B" w:rsidRPr="00236C5F" w:rsidRDefault="00683E07" w:rsidP="00C8546B">
      <w:pPr>
        <w:spacing w:before="60" w:after="60"/>
        <w:rPr>
          <w:rFonts w:ascii="Arial" w:eastAsia="Times New Roman" w:hAnsi="Arial" w:cs="Arial"/>
          <w:color w:val="0000FF"/>
          <w:szCs w:val="24"/>
          <w:lang w:eastAsia="en-AU"/>
        </w:rPr>
      </w:pPr>
      <w:hyperlink r:id="rId12" w:tgtFrame="_blank" w:history="1">
        <w:r w:rsidR="00C8546B" w:rsidRPr="00236C5F">
          <w:rPr>
            <w:rFonts w:ascii="Arial" w:eastAsia="Times New Roman" w:hAnsi="Arial" w:cs="Arial"/>
            <w:color w:val="0000FF"/>
            <w:szCs w:val="24"/>
            <w:u w:val="single"/>
            <w:lang w:eastAsia="en-AU"/>
          </w:rPr>
          <w:t>Student Discipline Policy</w:t>
        </w:r>
      </w:hyperlink>
    </w:p>
    <w:p w:rsidR="00C8546B" w:rsidRDefault="00683E07" w:rsidP="00C8546B">
      <w:pPr>
        <w:spacing w:before="60" w:after="120"/>
        <w:rPr>
          <w:rFonts w:ascii="Arial" w:eastAsia="Times New Roman" w:hAnsi="Arial" w:cs="Arial"/>
          <w:color w:val="0000FF"/>
          <w:szCs w:val="24"/>
          <w:lang w:eastAsia="en-AU"/>
        </w:rPr>
      </w:pPr>
      <w:hyperlink r:id="rId13" w:tgtFrame="_blank" w:history="1">
        <w:r w:rsidR="00C8546B" w:rsidRPr="00236C5F">
          <w:rPr>
            <w:rFonts w:ascii="Arial" w:eastAsia="Times New Roman" w:hAnsi="Arial" w:cs="Arial"/>
            <w:color w:val="0000FF"/>
            <w:szCs w:val="24"/>
            <w:u w:val="single"/>
            <w:lang w:eastAsia="en-AU"/>
          </w:rPr>
          <w:t>Student Discipline Mandatory Procedures</w:t>
        </w:r>
      </w:hyperlink>
    </w:p>
    <w:p w:rsidR="00C8546B" w:rsidRDefault="00C8546B" w:rsidP="00C8546B">
      <w:pPr>
        <w:spacing w:before="60" w:after="120"/>
        <w:rPr>
          <w:rFonts w:ascii="Arial" w:eastAsia="Times New Roman" w:hAnsi="Arial" w:cs="Arial"/>
          <w:color w:val="0000FF"/>
          <w:szCs w:val="24"/>
          <w:lang w:eastAsia="en-AU"/>
        </w:rPr>
      </w:pPr>
    </w:p>
    <w:p w:rsidR="00C8546B" w:rsidRPr="00BB32EC" w:rsidRDefault="00C8546B" w:rsidP="00C8546B">
      <w:pPr>
        <w:spacing w:before="60" w:after="120"/>
        <w:rPr>
          <w:rFonts w:ascii="Arial" w:eastAsia="Times New Roman" w:hAnsi="Arial" w:cs="Arial"/>
          <w:color w:val="0000FF"/>
          <w:szCs w:val="24"/>
          <w:lang w:eastAsia="en-AU"/>
        </w:rPr>
      </w:pPr>
      <w:r>
        <w:rPr>
          <w:rFonts w:ascii="Arial" w:hAnsi="Arial" w:cs="Arial"/>
          <w:b/>
          <w:color w:val="000080"/>
          <w:sz w:val="24"/>
          <w:szCs w:val="24"/>
        </w:rPr>
        <w:t>Procedure</w:t>
      </w:r>
    </w:p>
    <w:p w:rsidR="00C8546B" w:rsidRPr="00BB32EC" w:rsidRDefault="00C8546B" w:rsidP="00C8546B">
      <w:pPr>
        <w:spacing w:before="120" w:afterLines="120" w:after="288"/>
        <w:jc w:val="both"/>
        <w:rPr>
          <w:rFonts w:ascii="Arial" w:eastAsia="Times New Roman" w:hAnsi="Arial" w:cs="Arial"/>
          <w:lang w:eastAsia="en-AU"/>
        </w:rPr>
      </w:pPr>
      <w:r w:rsidRPr="00B47218">
        <w:rPr>
          <w:rFonts w:ascii="Arial" w:eastAsia="Times New Roman" w:hAnsi="Arial" w:cs="Arial"/>
          <w:lang w:eastAsia="en-AU"/>
        </w:rPr>
        <w:t>All s</w:t>
      </w:r>
      <w:r>
        <w:rPr>
          <w:rFonts w:ascii="Arial" w:eastAsia="Times New Roman" w:hAnsi="Arial" w:cs="Arial"/>
          <w:lang w:eastAsia="en-AU"/>
        </w:rPr>
        <w:t>taff are</w:t>
      </w:r>
      <w:r w:rsidRPr="00B47218">
        <w:rPr>
          <w:rFonts w:ascii="Arial" w:eastAsia="Times New Roman" w:hAnsi="Arial" w:cs="Arial"/>
          <w:lang w:eastAsia="en-AU"/>
        </w:rPr>
        <w:t xml:space="preserve"> to be informed about the SI Complaints Policy and procedure at the commencement of their employment.  </w:t>
      </w:r>
    </w:p>
    <w:p w:rsidR="00C8546B" w:rsidRPr="00BB32EC" w:rsidRDefault="00C8546B" w:rsidP="00C8546B">
      <w:pPr>
        <w:shd w:val="clear" w:color="auto" w:fill="FFFFFF"/>
        <w:spacing w:before="120" w:afterLines="120" w:after="288"/>
        <w:rPr>
          <w:rFonts w:ascii="Arial" w:eastAsia="Times New Roman" w:hAnsi="Arial" w:cs="Arial"/>
          <w:lang w:eastAsia="en-AU"/>
        </w:rPr>
      </w:pPr>
      <w:r w:rsidRPr="00B47218">
        <w:rPr>
          <w:rFonts w:ascii="Arial" w:eastAsia="Times New Roman" w:hAnsi="Arial" w:cs="Arial"/>
          <w:lang w:eastAsia="en-AU"/>
        </w:rPr>
        <w:t>All students are provided information about the TAFE NSW complaints procedure in their Student Guide received at enrolment</w:t>
      </w:r>
      <w:r>
        <w:rPr>
          <w:rFonts w:ascii="Arial" w:eastAsia="Times New Roman" w:hAnsi="Arial" w:cs="Arial"/>
          <w:lang w:eastAsia="en-AU"/>
        </w:rPr>
        <w:t xml:space="preserve"> and on the Institute website</w:t>
      </w:r>
      <w:r w:rsidRPr="00B47218">
        <w:rPr>
          <w:rFonts w:ascii="Arial" w:eastAsia="Times New Roman" w:hAnsi="Arial" w:cs="Arial"/>
          <w:lang w:eastAsia="en-AU"/>
        </w:rPr>
        <w:t>.</w:t>
      </w:r>
    </w:p>
    <w:p w:rsidR="00C8546B" w:rsidRPr="00CB0D71" w:rsidRDefault="00C8546B" w:rsidP="00C8546B">
      <w:pPr>
        <w:spacing w:before="120" w:afterLines="120" w:after="288"/>
        <w:jc w:val="both"/>
        <w:rPr>
          <w:rFonts w:ascii="Arial" w:hAnsi="Arial" w:cs="Arial"/>
          <w:b/>
          <w:szCs w:val="24"/>
        </w:rPr>
      </w:pPr>
      <w:r w:rsidRPr="00CB0D71">
        <w:rPr>
          <w:rFonts w:ascii="Arial" w:hAnsi="Arial" w:cs="Arial"/>
          <w:b/>
          <w:szCs w:val="24"/>
        </w:rPr>
        <w:t>Receiving a</w:t>
      </w:r>
      <w:r>
        <w:rPr>
          <w:rFonts w:ascii="Arial" w:hAnsi="Arial" w:cs="Arial"/>
          <w:b/>
          <w:szCs w:val="24"/>
        </w:rPr>
        <w:t>nd actioning</w:t>
      </w:r>
      <w:r w:rsidRPr="00CB0D71">
        <w:rPr>
          <w:rFonts w:ascii="Arial" w:hAnsi="Arial" w:cs="Arial"/>
          <w:b/>
          <w:szCs w:val="24"/>
        </w:rPr>
        <w:t xml:space="preserve"> complaint</w:t>
      </w:r>
      <w:r>
        <w:rPr>
          <w:rFonts w:ascii="Arial" w:hAnsi="Arial" w:cs="Arial"/>
          <w:b/>
          <w:szCs w:val="24"/>
        </w:rPr>
        <w:t>s</w:t>
      </w:r>
    </w:p>
    <w:p w:rsidR="00C8546B" w:rsidRDefault="00C8546B" w:rsidP="00C8546B">
      <w:pPr>
        <w:shd w:val="clear" w:color="auto" w:fill="FFFFFF"/>
        <w:spacing w:before="120" w:after="120"/>
        <w:rPr>
          <w:rFonts w:ascii="Arial" w:eastAsia="Times New Roman" w:hAnsi="Arial" w:cs="Arial"/>
          <w:lang w:eastAsia="en-AU"/>
        </w:rPr>
      </w:pPr>
      <w:r>
        <w:rPr>
          <w:rFonts w:ascii="Arial" w:eastAsia="Times New Roman" w:hAnsi="Arial" w:cs="Arial"/>
          <w:bCs/>
          <w:lang w:eastAsia="en-AU"/>
        </w:rPr>
        <w:t xml:space="preserve">Any </w:t>
      </w:r>
      <w:r w:rsidRPr="00B47218">
        <w:rPr>
          <w:rFonts w:ascii="Arial" w:eastAsia="Times New Roman" w:hAnsi="Arial" w:cs="Arial"/>
          <w:bCs/>
          <w:lang w:eastAsia="en-AU"/>
        </w:rPr>
        <w:t>Sydney Institute staff member</w:t>
      </w:r>
      <w:r w:rsidRPr="00B47218">
        <w:rPr>
          <w:rFonts w:ascii="Arial" w:eastAsia="Times New Roman" w:hAnsi="Arial" w:cs="Arial"/>
          <w:lang w:eastAsia="en-AU"/>
        </w:rPr>
        <w:t xml:space="preserve"> can receive a complaint</w:t>
      </w:r>
      <w:r>
        <w:rPr>
          <w:rFonts w:ascii="Arial" w:eastAsia="Times New Roman" w:hAnsi="Arial" w:cs="Arial"/>
          <w:lang w:eastAsia="en-AU"/>
        </w:rPr>
        <w:t xml:space="preserve"> and they</w:t>
      </w:r>
      <w:r w:rsidRPr="00E0256A">
        <w:rPr>
          <w:rFonts w:ascii="Arial" w:eastAsia="Times New Roman" w:hAnsi="Arial" w:cs="Arial"/>
          <w:lang w:eastAsia="en-AU"/>
        </w:rPr>
        <w:t xml:space="preserve"> may be received verbally or in writing.</w:t>
      </w:r>
    </w:p>
    <w:p w:rsidR="00C8546B" w:rsidRPr="003C72D5" w:rsidRDefault="00C8546B" w:rsidP="00C8546B">
      <w:pPr>
        <w:spacing w:before="60" w:after="120"/>
        <w:rPr>
          <w:rFonts w:ascii="Arial" w:eastAsia="Times New Roman" w:hAnsi="Arial" w:cs="Arial"/>
          <w:color w:val="0000FF"/>
          <w:lang w:eastAsia="en-AU"/>
        </w:rPr>
      </w:pPr>
      <w:r w:rsidRPr="003C72D5">
        <w:rPr>
          <w:rFonts w:ascii="Arial" w:hAnsi="Arial" w:cs="Arial"/>
          <w:b/>
          <w:color w:val="000080"/>
        </w:rPr>
        <w:t>Staff member</w:t>
      </w:r>
    </w:p>
    <w:p w:rsidR="00C8546B" w:rsidRDefault="00C8546B" w:rsidP="00C8546B">
      <w:pPr>
        <w:pStyle w:val="ListParagraph"/>
        <w:numPr>
          <w:ilvl w:val="0"/>
          <w:numId w:val="3"/>
        </w:numPr>
        <w:shd w:val="clear" w:color="auto" w:fill="FFFFFF"/>
        <w:spacing w:before="120" w:after="120"/>
        <w:ind w:left="357" w:hanging="357"/>
        <w:contextualSpacing w:val="0"/>
        <w:rPr>
          <w:rFonts w:ascii="Arial" w:eastAsia="Times New Roman" w:hAnsi="Arial" w:cs="Arial"/>
          <w:lang w:eastAsia="en-AU"/>
        </w:rPr>
      </w:pPr>
      <w:r>
        <w:rPr>
          <w:rFonts w:ascii="Arial" w:eastAsia="Times New Roman" w:hAnsi="Arial" w:cs="Arial"/>
          <w:lang w:eastAsia="en-AU"/>
        </w:rPr>
        <w:t>Receives</w:t>
      </w:r>
      <w:r w:rsidRPr="00CB0861">
        <w:rPr>
          <w:rFonts w:ascii="Arial" w:eastAsia="Times New Roman" w:hAnsi="Arial" w:cs="Arial"/>
          <w:lang w:eastAsia="en-AU"/>
        </w:rPr>
        <w:t xml:space="preserve"> the complaint </w:t>
      </w:r>
      <w:r>
        <w:rPr>
          <w:rFonts w:ascii="Arial" w:eastAsia="Times New Roman" w:hAnsi="Arial" w:cs="Arial"/>
          <w:lang w:eastAsia="en-AU"/>
        </w:rPr>
        <w:t>and assesses</w:t>
      </w:r>
      <w:r w:rsidRPr="00CB0861">
        <w:rPr>
          <w:rFonts w:ascii="Arial" w:eastAsia="Times New Roman" w:hAnsi="Arial" w:cs="Arial"/>
          <w:lang w:eastAsia="en-AU"/>
        </w:rPr>
        <w:t xml:space="preserve"> </w:t>
      </w:r>
      <w:r>
        <w:rPr>
          <w:rFonts w:ascii="Arial" w:eastAsia="Times New Roman" w:hAnsi="Arial" w:cs="Arial"/>
          <w:lang w:eastAsia="en-AU"/>
        </w:rPr>
        <w:t>what action should be taken.  Steps taken in assessing a complaint are:</w:t>
      </w:r>
    </w:p>
    <w:p w:rsidR="00C8546B" w:rsidRDefault="00C8546B" w:rsidP="00C8546B">
      <w:pPr>
        <w:pStyle w:val="ListParagraph"/>
        <w:numPr>
          <w:ilvl w:val="0"/>
          <w:numId w:val="8"/>
        </w:numPr>
        <w:shd w:val="clear" w:color="auto" w:fill="FFFFFF"/>
        <w:spacing w:before="120" w:after="120"/>
        <w:ind w:left="1071" w:hanging="357"/>
        <w:rPr>
          <w:rFonts w:ascii="Arial" w:eastAsia="Times New Roman" w:hAnsi="Arial" w:cs="Arial"/>
          <w:lang w:eastAsia="en-AU"/>
        </w:rPr>
      </w:pPr>
      <w:r w:rsidRPr="00490BD2">
        <w:rPr>
          <w:rFonts w:ascii="Arial" w:eastAsia="Times New Roman" w:hAnsi="Arial" w:cs="Arial"/>
          <w:lang w:eastAsia="en-AU"/>
        </w:rPr>
        <w:t>Identifying whether or not the complaint is a special case</w:t>
      </w:r>
    </w:p>
    <w:p w:rsidR="00C8546B" w:rsidRDefault="00C8546B" w:rsidP="00C8546B">
      <w:pPr>
        <w:pStyle w:val="ListParagraph"/>
        <w:numPr>
          <w:ilvl w:val="0"/>
          <w:numId w:val="8"/>
        </w:numPr>
        <w:shd w:val="clear" w:color="auto" w:fill="FFFFFF"/>
        <w:spacing w:before="120" w:after="120"/>
        <w:ind w:left="1071" w:hanging="357"/>
        <w:rPr>
          <w:rFonts w:ascii="Arial" w:eastAsia="Times New Roman" w:hAnsi="Arial" w:cs="Arial"/>
          <w:lang w:eastAsia="en-AU"/>
        </w:rPr>
      </w:pPr>
      <w:r w:rsidRPr="00490BD2">
        <w:rPr>
          <w:rFonts w:ascii="Arial" w:eastAsia="Times New Roman" w:hAnsi="Arial" w:cs="Arial"/>
          <w:lang w:eastAsia="en-AU"/>
        </w:rPr>
        <w:t>Assessing the level of seriousness of the complaint</w:t>
      </w:r>
    </w:p>
    <w:p w:rsidR="00C8546B" w:rsidRPr="00490BD2" w:rsidRDefault="00C8546B" w:rsidP="00C8546B">
      <w:pPr>
        <w:pStyle w:val="ListParagraph"/>
        <w:numPr>
          <w:ilvl w:val="0"/>
          <w:numId w:val="8"/>
        </w:numPr>
        <w:shd w:val="clear" w:color="auto" w:fill="FFFFFF"/>
        <w:spacing w:before="120" w:after="120"/>
        <w:ind w:left="1071" w:hanging="357"/>
        <w:contextualSpacing w:val="0"/>
        <w:rPr>
          <w:rFonts w:ascii="Arial" w:eastAsia="Times New Roman" w:hAnsi="Arial" w:cs="Arial"/>
          <w:lang w:eastAsia="en-AU"/>
        </w:rPr>
      </w:pPr>
      <w:r w:rsidRPr="00490BD2">
        <w:rPr>
          <w:rFonts w:ascii="Arial" w:eastAsia="Times New Roman" w:hAnsi="Arial" w:cs="Arial"/>
          <w:lang w:eastAsia="en-AU"/>
        </w:rPr>
        <w:lastRenderedPageBreak/>
        <w:t>Selecting the appropriate course of action</w:t>
      </w:r>
    </w:p>
    <w:p w:rsidR="00C8546B" w:rsidRPr="00E0256A" w:rsidRDefault="00C8546B" w:rsidP="00C8546B">
      <w:pPr>
        <w:pStyle w:val="ListParagraph"/>
        <w:shd w:val="clear" w:color="auto" w:fill="FFFFFF"/>
        <w:spacing w:before="120" w:after="120"/>
        <w:ind w:left="357"/>
        <w:contextualSpacing w:val="0"/>
        <w:rPr>
          <w:rFonts w:ascii="Arial" w:eastAsia="Times New Roman" w:hAnsi="Arial" w:cs="Arial"/>
          <w:lang w:eastAsia="en-AU"/>
        </w:rPr>
      </w:pPr>
      <w:r>
        <w:rPr>
          <w:rFonts w:ascii="Arial" w:eastAsia="Times New Roman" w:hAnsi="Arial" w:cs="Arial"/>
          <w:lang w:eastAsia="en-AU"/>
        </w:rPr>
        <w:t>R</w:t>
      </w:r>
      <w:r w:rsidRPr="00631E14">
        <w:rPr>
          <w:rFonts w:ascii="Arial" w:eastAsia="Times New Roman" w:hAnsi="Arial" w:cs="Arial"/>
          <w:lang w:eastAsia="en-AU"/>
        </w:rPr>
        <w:t xml:space="preserve">efer to </w:t>
      </w:r>
      <w:r w:rsidRPr="00720A8E">
        <w:rPr>
          <w:rFonts w:ascii="Arial" w:eastAsia="Times New Roman" w:hAnsi="Arial" w:cs="Arial"/>
          <w:i/>
          <w:lang w:eastAsia="en-AU"/>
        </w:rPr>
        <w:t>Assessing a complaint</w:t>
      </w:r>
      <w:r>
        <w:rPr>
          <w:rFonts w:ascii="Arial" w:eastAsia="Times New Roman" w:hAnsi="Arial" w:cs="Arial"/>
          <w:i/>
          <w:lang w:eastAsia="en-AU"/>
        </w:rPr>
        <w:t xml:space="preserve"> </w:t>
      </w:r>
      <w:r w:rsidRPr="00631E14">
        <w:rPr>
          <w:rFonts w:ascii="Arial" w:eastAsia="Times New Roman" w:hAnsi="Arial" w:cs="Arial"/>
          <w:lang w:eastAsia="en-AU"/>
        </w:rPr>
        <w:t>as listed in the</w:t>
      </w:r>
      <w:r w:rsidRPr="00631E14">
        <w:rPr>
          <w:rFonts w:ascii="Arial" w:eastAsia="Times New Roman" w:hAnsi="Arial" w:cs="Arial"/>
          <w:color w:val="4F4F4F"/>
          <w:lang w:eastAsia="en-AU"/>
        </w:rPr>
        <w:t xml:space="preserve"> </w:t>
      </w:r>
      <w:r w:rsidRPr="00323D60">
        <w:rPr>
          <w:rFonts w:ascii="Arial" w:eastAsia="Times New Roman" w:hAnsi="Arial" w:cs="Arial"/>
          <w:color w:val="0000FF"/>
          <w:u w:val="single"/>
          <w:lang w:eastAsia="en-AU"/>
        </w:rPr>
        <w:t xml:space="preserve">DEC </w:t>
      </w:r>
      <w:hyperlink r:id="rId14" w:tgtFrame="_blank" w:history="1">
        <w:r w:rsidRPr="00323D60">
          <w:rPr>
            <w:rFonts w:ascii="Arial" w:eastAsia="Times New Roman" w:hAnsi="Arial" w:cs="Arial"/>
            <w:bCs/>
            <w:color w:val="0000FF"/>
            <w:u w:val="single"/>
            <w:lang w:eastAsia="en-AU"/>
          </w:rPr>
          <w:t>Complaint Handling Policy Guidelines</w:t>
        </w:r>
      </w:hyperlink>
      <w:r w:rsidRPr="00631E14">
        <w:rPr>
          <w:rFonts w:ascii="Arial" w:eastAsia="Times New Roman" w:hAnsi="Arial" w:cs="Arial"/>
          <w:color w:val="4F4F4F"/>
          <w:lang w:eastAsia="en-AU"/>
        </w:rPr>
        <w:t> </w:t>
      </w:r>
      <w:r>
        <w:rPr>
          <w:rFonts w:ascii="Arial" w:eastAsia="Times New Roman" w:hAnsi="Arial" w:cs="Arial"/>
          <w:lang w:eastAsia="en-AU"/>
        </w:rPr>
        <w:t>(page 10</w:t>
      </w:r>
      <w:r w:rsidRPr="00631E14">
        <w:rPr>
          <w:rFonts w:ascii="Arial" w:eastAsia="Times New Roman" w:hAnsi="Arial" w:cs="Arial"/>
          <w:lang w:eastAsia="en-AU"/>
        </w:rPr>
        <w:t>).</w:t>
      </w:r>
      <w:r>
        <w:rPr>
          <w:rFonts w:ascii="Arial" w:eastAsia="Times New Roman" w:hAnsi="Arial" w:cs="Arial"/>
          <w:lang w:eastAsia="en-AU"/>
        </w:rPr>
        <w:t xml:space="preserve"> </w:t>
      </w:r>
      <w:r w:rsidR="002238EF">
        <w:rPr>
          <w:rFonts w:ascii="Arial" w:eastAsia="Times New Roman" w:hAnsi="Arial" w:cs="Arial"/>
          <w:lang w:eastAsia="en-AU"/>
        </w:rPr>
        <w:t xml:space="preserve"> </w:t>
      </w:r>
      <w:r w:rsidR="002238EF" w:rsidRPr="002238EF">
        <w:rPr>
          <w:rFonts w:ascii="Arial" w:eastAsia="Times New Roman" w:hAnsi="Arial" w:cs="Arial"/>
          <w:lang w:eastAsia="en-AU"/>
        </w:rPr>
        <w:t>Assistance with assessment of a complaint can be sought from an Assistant Director, Faculty Director or Human Resources.</w:t>
      </w:r>
    </w:p>
    <w:p w:rsidR="00C8546B" w:rsidRDefault="00C8546B" w:rsidP="00C8546B">
      <w:pPr>
        <w:pStyle w:val="ListParagraph"/>
        <w:numPr>
          <w:ilvl w:val="0"/>
          <w:numId w:val="3"/>
        </w:numPr>
        <w:shd w:val="clear" w:color="auto" w:fill="FFFFFF"/>
        <w:spacing w:before="120" w:after="120"/>
        <w:ind w:left="357" w:hanging="357"/>
        <w:contextualSpacing w:val="0"/>
        <w:rPr>
          <w:rFonts w:ascii="Arial" w:eastAsia="Times New Roman" w:hAnsi="Arial" w:cs="Arial"/>
          <w:lang w:eastAsia="en-AU"/>
        </w:rPr>
      </w:pPr>
      <w:r>
        <w:rPr>
          <w:rFonts w:ascii="Arial" w:eastAsia="Times New Roman" w:hAnsi="Arial" w:cs="Arial"/>
          <w:lang w:eastAsia="en-AU"/>
        </w:rPr>
        <w:t xml:space="preserve">Enters details on to </w:t>
      </w:r>
      <w:hyperlink r:id="rId15" w:history="1">
        <w:r w:rsidRPr="00323D60">
          <w:rPr>
            <w:rStyle w:val="Hyperlink"/>
            <w:rFonts w:ascii="Arial" w:eastAsia="Times New Roman" w:hAnsi="Arial" w:cs="Arial"/>
            <w:color w:val="0070C0"/>
            <w:u w:val="single"/>
            <w:lang w:eastAsia="en-AU"/>
          </w:rPr>
          <w:t>Complaint Action Form</w:t>
        </w:r>
      </w:hyperlink>
      <w:r w:rsidRPr="00323D60">
        <w:rPr>
          <w:rFonts w:ascii="Arial" w:eastAsia="Times New Roman" w:hAnsi="Arial" w:cs="Arial"/>
          <w:color w:val="0070C0"/>
          <w:lang w:eastAsia="en-AU"/>
        </w:rPr>
        <w:t xml:space="preserve"> </w:t>
      </w:r>
      <w:r>
        <w:rPr>
          <w:rFonts w:ascii="Arial" w:eastAsia="Times New Roman" w:hAnsi="Arial" w:cs="Arial"/>
          <w:lang w:eastAsia="en-AU"/>
        </w:rPr>
        <w:t>and attaches any relevant documentation</w:t>
      </w:r>
      <w:r w:rsidR="002238EF">
        <w:rPr>
          <w:rFonts w:ascii="Arial" w:eastAsia="Times New Roman" w:hAnsi="Arial" w:cs="Arial"/>
          <w:lang w:eastAsia="en-AU"/>
        </w:rPr>
        <w:t xml:space="preserve"> if provided.</w:t>
      </w:r>
    </w:p>
    <w:p w:rsidR="00C8546B" w:rsidRPr="00F04CE1" w:rsidRDefault="00C8546B" w:rsidP="00C8546B">
      <w:pPr>
        <w:pStyle w:val="ListParagraph"/>
        <w:numPr>
          <w:ilvl w:val="0"/>
          <w:numId w:val="3"/>
        </w:numPr>
        <w:shd w:val="clear" w:color="auto" w:fill="FFFFFF"/>
        <w:spacing w:before="120" w:after="120"/>
        <w:contextualSpacing w:val="0"/>
        <w:rPr>
          <w:rFonts w:ascii="Arial" w:hAnsi="Arial" w:cs="Arial"/>
        </w:rPr>
      </w:pPr>
      <w:r w:rsidRPr="00D23A8C">
        <w:rPr>
          <w:rFonts w:ascii="Arial" w:hAnsi="Arial" w:cs="Arial"/>
        </w:rPr>
        <w:t xml:space="preserve">Advises the customer who will be dealing with the complaint and that they will be contacted within </w:t>
      </w:r>
      <w:r w:rsidR="002238EF">
        <w:rPr>
          <w:rFonts w:ascii="Arial" w:eastAsia="Times New Roman" w:hAnsi="Arial" w:cs="Arial"/>
          <w:lang w:eastAsia="en-AU"/>
        </w:rPr>
        <w:t>the appropriate time frame as per the guidelines, in accordance with the type of complaint.</w:t>
      </w:r>
    </w:p>
    <w:p w:rsidR="00C8546B" w:rsidRDefault="00C8546B" w:rsidP="00C8546B">
      <w:pPr>
        <w:pStyle w:val="ListParagraph"/>
        <w:numPr>
          <w:ilvl w:val="0"/>
          <w:numId w:val="3"/>
        </w:numPr>
        <w:shd w:val="clear" w:color="auto" w:fill="FFFFFF"/>
        <w:spacing w:before="120" w:after="120"/>
        <w:ind w:left="357" w:hanging="357"/>
        <w:contextualSpacing w:val="0"/>
        <w:rPr>
          <w:rFonts w:ascii="Arial" w:eastAsia="Times New Roman" w:hAnsi="Arial" w:cs="Arial"/>
          <w:lang w:eastAsia="en-AU"/>
        </w:rPr>
      </w:pPr>
      <w:r>
        <w:rPr>
          <w:rFonts w:ascii="Arial" w:eastAsia="Times New Roman" w:hAnsi="Arial" w:cs="Arial"/>
          <w:lang w:eastAsia="en-AU"/>
        </w:rPr>
        <w:t>If the complaint is a special case (r</w:t>
      </w:r>
      <w:r w:rsidRPr="005D0445">
        <w:rPr>
          <w:rFonts w:ascii="Arial" w:eastAsia="Times New Roman" w:hAnsi="Arial" w:cs="Arial"/>
          <w:lang w:eastAsia="en-AU"/>
        </w:rPr>
        <w:t>efer to list at</w:t>
      </w:r>
      <w:r>
        <w:rPr>
          <w:rFonts w:ascii="Arial" w:eastAsia="Times New Roman" w:hAnsi="Arial" w:cs="Arial"/>
          <w:lang w:eastAsia="en-AU"/>
        </w:rPr>
        <w:t xml:space="preserve"> </w:t>
      </w:r>
      <w:r w:rsidRPr="00EB0BEE">
        <w:rPr>
          <w:rFonts w:ascii="Arial" w:eastAsia="Times New Roman" w:hAnsi="Arial" w:cs="Arial"/>
          <w:color w:val="0000FF"/>
          <w:u w:val="single"/>
          <w:lang w:eastAsia="en-AU"/>
        </w:rPr>
        <w:t xml:space="preserve">DEC </w:t>
      </w:r>
      <w:hyperlink r:id="rId16" w:tgtFrame="_blank" w:history="1">
        <w:r w:rsidRPr="00EB0BEE">
          <w:rPr>
            <w:rFonts w:ascii="Arial" w:eastAsia="Times New Roman" w:hAnsi="Arial" w:cs="Arial"/>
            <w:bCs/>
            <w:color w:val="0000FF"/>
            <w:u w:val="single"/>
            <w:lang w:eastAsia="en-AU"/>
          </w:rPr>
          <w:t>Complaint Handling Policy Guidelines</w:t>
        </w:r>
      </w:hyperlink>
      <w:r>
        <w:rPr>
          <w:rFonts w:ascii="Arial" w:eastAsia="Times New Roman" w:hAnsi="Arial" w:cs="Arial"/>
          <w:b/>
          <w:i/>
          <w:lang w:eastAsia="en-AU"/>
        </w:rPr>
        <w:t xml:space="preserve"> </w:t>
      </w:r>
      <w:r w:rsidRPr="005D0445">
        <w:rPr>
          <w:rFonts w:ascii="Arial" w:eastAsia="Times New Roman" w:hAnsi="Arial" w:cs="Arial"/>
          <w:i/>
          <w:lang w:eastAsia="en-AU"/>
        </w:rPr>
        <w:t>Identifying special cases</w:t>
      </w:r>
      <w:r>
        <w:rPr>
          <w:rFonts w:ascii="Arial" w:eastAsia="Times New Roman" w:hAnsi="Arial" w:cs="Arial"/>
          <w:i/>
          <w:lang w:eastAsia="en-AU"/>
        </w:rPr>
        <w:t xml:space="preserve"> </w:t>
      </w:r>
      <w:r w:rsidRPr="005D0445">
        <w:rPr>
          <w:rFonts w:ascii="Arial" w:eastAsia="Times New Roman" w:hAnsi="Arial" w:cs="Arial"/>
          <w:lang w:eastAsia="en-AU"/>
        </w:rPr>
        <w:t>on pages 11-15)</w:t>
      </w:r>
    </w:p>
    <w:p w:rsidR="00C8546B" w:rsidRDefault="00C8546B" w:rsidP="00C8546B">
      <w:pPr>
        <w:pStyle w:val="ListParagraph"/>
        <w:numPr>
          <w:ilvl w:val="0"/>
          <w:numId w:val="7"/>
        </w:numPr>
        <w:shd w:val="clear" w:color="auto" w:fill="FFFFFF"/>
        <w:spacing w:before="120" w:after="120"/>
        <w:contextualSpacing w:val="0"/>
        <w:rPr>
          <w:rFonts w:ascii="Arial" w:eastAsia="Times New Roman" w:hAnsi="Arial" w:cs="Arial"/>
          <w:lang w:eastAsia="en-AU"/>
        </w:rPr>
      </w:pPr>
      <w:r>
        <w:rPr>
          <w:rFonts w:ascii="Arial" w:eastAsia="Times New Roman" w:hAnsi="Arial" w:cs="Arial"/>
          <w:lang w:eastAsia="en-AU"/>
        </w:rPr>
        <w:t>Refers complaint to identified officer to resolve.</w:t>
      </w:r>
    </w:p>
    <w:p w:rsidR="00C8546B" w:rsidRDefault="00C8546B" w:rsidP="00C8546B">
      <w:pPr>
        <w:pStyle w:val="ListParagraph"/>
        <w:numPr>
          <w:ilvl w:val="0"/>
          <w:numId w:val="3"/>
        </w:numPr>
        <w:shd w:val="clear" w:color="auto" w:fill="FFFFFF"/>
        <w:spacing w:before="120" w:after="120"/>
        <w:ind w:left="357" w:hanging="357"/>
        <w:contextualSpacing w:val="0"/>
        <w:rPr>
          <w:rFonts w:ascii="Arial" w:eastAsia="Times New Roman" w:hAnsi="Arial" w:cs="Arial"/>
          <w:lang w:eastAsia="en-AU"/>
        </w:rPr>
      </w:pPr>
      <w:r w:rsidRPr="005D0445">
        <w:rPr>
          <w:rFonts w:ascii="Arial" w:eastAsia="Times New Roman" w:hAnsi="Arial" w:cs="Arial"/>
          <w:lang w:eastAsia="en-AU"/>
        </w:rPr>
        <w:t xml:space="preserve">If the complaint is not a special case but is of a serious nature </w:t>
      </w:r>
      <w:r>
        <w:rPr>
          <w:rFonts w:ascii="Arial" w:eastAsia="Times New Roman" w:hAnsi="Arial" w:cs="Arial"/>
          <w:lang w:eastAsia="en-AU"/>
        </w:rPr>
        <w:t>(r</w:t>
      </w:r>
      <w:r w:rsidRPr="005D0445">
        <w:rPr>
          <w:rFonts w:ascii="Arial" w:eastAsia="Times New Roman" w:hAnsi="Arial" w:cs="Arial"/>
          <w:lang w:eastAsia="en-AU"/>
        </w:rPr>
        <w:t>efer to list at</w:t>
      </w:r>
      <w:r>
        <w:rPr>
          <w:rFonts w:ascii="Arial" w:eastAsia="Times New Roman" w:hAnsi="Arial" w:cs="Arial"/>
          <w:lang w:eastAsia="en-AU"/>
        </w:rPr>
        <w:t xml:space="preserve"> </w:t>
      </w:r>
      <w:r w:rsidRPr="00EB0BEE">
        <w:rPr>
          <w:rFonts w:ascii="Arial" w:eastAsia="Times New Roman" w:hAnsi="Arial" w:cs="Arial"/>
          <w:color w:val="0000FF"/>
          <w:u w:val="single"/>
          <w:lang w:eastAsia="en-AU"/>
        </w:rPr>
        <w:t xml:space="preserve">DEC </w:t>
      </w:r>
      <w:hyperlink r:id="rId17" w:tgtFrame="_blank" w:history="1">
        <w:r w:rsidRPr="00EB0BEE">
          <w:rPr>
            <w:rFonts w:ascii="Arial" w:eastAsia="Times New Roman" w:hAnsi="Arial" w:cs="Arial"/>
            <w:bCs/>
            <w:color w:val="0000FF"/>
            <w:u w:val="single"/>
            <w:lang w:eastAsia="en-AU"/>
          </w:rPr>
          <w:t>Complaint Handling Policy Guidelines</w:t>
        </w:r>
      </w:hyperlink>
      <w:r>
        <w:rPr>
          <w:rFonts w:ascii="Arial" w:eastAsia="Times New Roman" w:hAnsi="Arial" w:cs="Arial"/>
          <w:b/>
          <w:i/>
          <w:lang w:eastAsia="en-AU"/>
        </w:rPr>
        <w:t xml:space="preserve"> </w:t>
      </w:r>
      <w:r>
        <w:rPr>
          <w:rFonts w:ascii="Arial" w:eastAsia="Times New Roman" w:hAnsi="Arial" w:cs="Arial"/>
          <w:i/>
          <w:lang w:eastAsia="en-AU"/>
        </w:rPr>
        <w:t xml:space="preserve">Assessing a complaint: assessing seriousness </w:t>
      </w:r>
      <w:r>
        <w:rPr>
          <w:rFonts w:ascii="Arial" w:eastAsia="Times New Roman" w:hAnsi="Arial" w:cs="Arial"/>
          <w:lang w:eastAsia="en-AU"/>
        </w:rPr>
        <w:t>on page 16</w:t>
      </w:r>
      <w:r w:rsidRPr="005D0445">
        <w:rPr>
          <w:rFonts w:ascii="Arial" w:eastAsia="Times New Roman" w:hAnsi="Arial" w:cs="Arial"/>
          <w:lang w:eastAsia="en-AU"/>
        </w:rPr>
        <w:t>)</w:t>
      </w:r>
    </w:p>
    <w:p w:rsidR="00C8546B" w:rsidRPr="005D0445" w:rsidRDefault="00C8546B" w:rsidP="00C8546B">
      <w:pPr>
        <w:pStyle w:val="ListParagraph"/>
        <w:numPr>
          <w:ilvl w:val="0"/>
          <w:numId w:val="7"/>
        </w:numPr>
        <w:shd w:val="clear" w:color="auto" w:fill="FFFFFF"/>
        <w:spacing w:before="120" w:after="120"/>
        <w:contextualSpacing w:val="0"/>
        <w:rPr>
          <w:rFonts w:ascii="Arial" w:eastAsia="Times New Roman" w:hAnsi="Arial" w:cs="Arial"/>
          <w:lang w:eastAsia="en-AU"/>
        </w:rPr>
      </w:pPr>
      <w:r w:rsidRPr="005D0445">
        <w:rPr>
          <w:rFonts w:ascii="Arial" w:eastAsia="Times New Roman" w:hAnsi="Arial" w:cs="Arial"/>
          <w:lang w:eastAsia="en-AU"/>
        </w:rPr>
        <w:t xml:space="preserve">Refers complaint to HR to initiate </w:t>
      </w:r>
      <w:r w:rsidRPr="005D0445">
        <w:rPr>
          <w:rFonts w:ascii="Arial" w:eastAsia="Times New Roman" w:hAnsi="Arial" w:cs="Arial"/>
          <w:b/>
          <w:lang w:eastAsia="en-AU"/>
        </w:rPr>
        <w:t>Investigation</w:t>
      </w:r>
      <w:r w:rsidRPr="005D0445">
        <w:rPr>
          <w:rFonts w:ascii="Arial" w:eastAsia="Times New Roman" w:hAnsi="Arial" w:cs="Arial"/>
          <w:lang w:eastAsia="en-AU"/>
        </w:rPr>
        <w:t xml:space="preserve"> procedure (page</w:t>
      </w:r>
      <w:r>
        <w:rPr>
          <w:rFonts w:ascii="Arial" w:eastAsia="Times New Roman" w:hAnsi="Arial" w:cs="Arial"/>
          <w:lang w:eastAsia="en-AU"/>
        </w:rPr>
        <w:t>s</w:t>
      </w:r>
      <w:r w:rsidRPr="005D0445">
        <w:rPr>
          <w:rFonts w:ascii="Arial" w:eastAsia="Times New Roman" w:hAnsi="Arial" w:cs="Arial"/>
          <w:lang w:eastAsia="en-AU"/>
        </w:rPr>
        <w:t xml:space="preserve"> 32-37).</w:t>
      </w:r>
    </w:p>
    <w:p w:rsidR="00C8546B" w:rsidRDefault="00C8546B" w:rsidP="00C8546B">
      <w:pPr>
        <w:pStyle w:val="ListParagraph"/>
        <w:numPr>
          <w:ilvl w:val="0"/>
          <w:numId w:val="3"/>
        </w:numPr>
        <w:shd w:val="clear" w:color="auto" w:fill="FFFFFF"/>
        <w:spacing w:before="120" w:after="120"/>
        <w:ind w:left="357"/>
        <w:contextualSpacing w:val="0"/>
        <w:rPr>
          <w:rFonts w:ascii="Arial" w:eastAsia="Times New Roman" w:hAnsi="Arial" w:cs="Arial"/>
          <w:lang w:eastAsia="en-AU"/>
        </w:rPr>
      </w:pPr>
      <w:r>
        <w:rPr>
          <w:rFonts w:ascii="Arial" w:eastAsia="Times New Roman" w:hAnsi="Arial" w:cs="Arial"/>
          <w:lang w:eastAsia="en-AU"/>
        </w:rPr>
        <w:t xml:space="preserve">If the complaint is </w:t>
      </w:r>
      <w:r w:rsidRPr="00411E98">
        <w:rPr>
          <w:rFonts w:ascii="Arial" w:eastAsia="Times New Roman" w:hAnsi="Arial" w:cs="Arial"/>
          <w:i/>
          <w:lang w:eastAsia="en-AU"/>
        </w:rPr>
        <w:t>not</w:t>
      </w:r>
      <w:r>
        <w:rPr>
          <w:rFonts w:ascii="Arial" w:eastAsia="Times New Roman" w:hAnsi="Arial" w:cs="Arial"/>
          <w:lang w:eastAsia="en-AU"/>
        </w:rPr>
        <w:t xml:space="preserve"> a special case and </w:t>
      </w:r>
      <w:r w:rsidRPr="00411E98">
        <w:rPr>
          <w:rFonts w:ascii="Arial" w:eastAsia="Times New Roman" w:hAnsi="Arial" w:cs="Arial"/>
          <w:i/>
          <w:lang w:eastAsia="en-AU"/>
        </w:rPr>
        <w:t>not</w:t>
      </w:r>
      <w:r>
        <w:rPr>
          <w:rFonts w:ascii="Arial" w:eastAsia="Times New Roman" w:hAnsi="Arial" w:cs="Arial"/>
          <w:lang w:eastAsia="en-AU"/>
        </w:rPr>
        <w:t xml:space="preserve"> of a serious nature, deals with complaint using one of the following procedures:</w:t>
      </w:r>
    </w:p>
    <w:p w:rsidR="00C8546B" w:rsidRDefault="00C8546B" w:rsidP="00C8546B">
      <w:pPr>
        <w:pStyle w:val="ListParagraph"/>
        <w:numPr>
          <w:ilvl w:val="0"/>
          <w:numId w:val="7"/>
        </w:numPr>
        <w:shd w:val="clear" w:color="auto" w:fill="FFFFFF"/>
        <w:spacing w:before="120" w:after="120"/>
        <w:contextualSpacing w:val="0"/>
        <w:rPr>
          <w:rFonts w:ascii="Arial" w:eastAsia="Times New Roman" w:hAnsi="Arial" w:cs="Arial"/>
          <w:lang w:eastAsia="en-AU"/>
        </w:rPr>
      </w:pPr>
      <w:r>
        <w:rPr>
          <w:rFonts w:ascii="Arial" w:eastAsia="Times New Roman" w:hAnsi="Arial" w:cs="Arial"/>
          <w:lang w:eastAsia="en-AU"/>
        </w:rPr>
        <w:t xml:space="preserve">Initiates </w:t>
      </w:r>
      <w:r>
        <w:rPr>
          <w:rFonts w:ascii="Arial" w:eastAsia="Times New Roman" w:hAnsi="Arial" w:cs="Arial"/>
          <w:b/>
          <w:lang w:eastAsia="en-AU"/>
        </w:rPr>
        <w:t>Informal R</w:t>
      </w:r>
      <w:r w:rsidRPr="003118C7">
        <w:rPr>
          <w:rFonts w:ascii="Arial" w:eastAsia="Times New Roman" w:hAnsi="Arial" w:cs="Arial"/>
          <w:b/>
          <w:lang w:eastAsia="en-AU"/>
        </w:rPr>
        <w:t>esolution</w:t>
      </w:r>
      <w:r>
        <w:rPr>
          <w:rFonts w:ascii="Arial" w:eastAsia="Times New Roman" w:hAnsi="Arial" w:cs="Arial"/>
          <w:b/>
          <w:lang w:eastAsia="en-AU"/>
        </w:rPr>
        <w:t xml:space="preserve"> </w:t>
      </w:r>
      <w:r>
        <w:rPr>
          <w:rFonts w:ascii="Arial" w:eastAsia="Times New Roman" w:hAnsi="Arial" w:cs="Arial"/>
          <w:lang w:eastAsia="en-AU"/>
        </w:rPr>
        <w:t>based on the nature of the issue (page 22)</w:t>
      </w:r>
    </w:p>
    <w:p w:rsidR="00C8546B" w:rsidRDefault="00C8546B" w:rsidP="00C8546B">
      <w:pPr>
        <w:pStyle w:val="ListParagraph"/>
        <w:numPr>
          <w:ilvl w:val="0"/>
          <w:numId w:val="7"/>
        </w:numPr>
        <w:shd w:val="clear" w:color="auto" w:fill="FFFFFF"/>
        <w:spacing w:before="120" w:after="120"/>
        <w:contextualSpacing w:val="0"/>
        <w:rPr>
          <w:rFonts w:ascii="Arial" w:eastAsia="Times New Roman" w:hAnsi="Arial" w:cs="Arial"/>
          <w:lang w:eastAsia="en-AU"/>
        </w:rPr>
      </w:pPr>
      <w:r>
        <w:rPr>
          <w:rFonts w:ascii="Arial" w:eastAsia="Times New Roman" w:hAnsi="Arial" w:cs="Arial"/>
          <w:lang w:eastAsia="en-AU"/>
        </w:rPr>
        <w:t xml:space="preserve">Initiates </w:t>
      </w:r>
      <w:r>
        <w:rPr>
          <w:rFonts w:ascii="Arial" w:eastAsia="Times New Roman" w:hAnsi="Arial" w:cs="Arial"/>
          <w:b/>
          <w:lang w:eastAsia="en-AU"/>
        </w:rPr>
        <w:t xml:space="preserve">Remedy &amp; Systems Improvement </w:t>
      </w:r>
      <w:r w:rsidRPr="003118C7">
        <w:rPr>
          <w:rFonts w:ascii="Arial" w:eastAsia="Times New Roman" w:hAnsi="Arial" w:cs="Arial"/>
          <w:lang w:eastAsia="en-AU"/>
        </w:rPr>
        <w:t>procedure</w:t>
      </w:r>
      <w:r>
        <w:rPr>
          <w:rFonts w:ascii="Arial" w:eastAsia="Times New Roman" w:hAnsi="Arial" w:cs="Arial"/>
          <w:b/>
          <w:lang w:eastAsia="en-AU"/>
        </w:rPr>
        <w:t xml:space="preserve"> </w:t>
      </w:r>
      <w:r w:rsidRPr="003118C7">
        <w:rPr>
          <w:rFonts w:ascii="Arial" w:eastAsia="Times New Roman" w:hAnsi="Arial" w:cs="Arial"/>
          <w:lang w:eastAsia="en-AU"/>
        </w:rPr>
        <w:t xml:space="preserve">if the complaint </w:t>
      </w:r>
      <w:r>
        <w:rPr>
          <w:rFonts w:ascii="Arial" w:eastAsia="Times New Roman" w:hAnsi="Arial" w:cs="Arial"/>
          <w:lang w:eastAsia="en-AU"/>
        </w:rPr>
        <w:t>is about a service, procedure or system (pages 23-26)</w:t>
      </w:r>
      <w:r w:rsidR="002238EF">
        <w:rPr>
          <w:rFonts w:ascii="Arial" w:eastAsia="Times New Roman" w:hAnsi="Arial" w:cs="Arial"/>
          <w:lang w:eastAsia="en-AU"/>
        </w:rPr>
        <w:t xml:space="preserve"> and follows the procedure and timeframe outlined</w:t>
      </w:r>
    </w:p>
    <w:p w:rsidR="00C8546B" w:rsidRDefault="00C8546B" w:rsidP="00C8546B">
      <w:pPr>
        <w:pStyle w:val="ListParagraph"/>
        <w:numPr>
          <w:ilvl w:val="0"/>
          <w:numId w:val="7"/>
        </w:numPr>
        <w:shd w:val="clear" w:color="auto" w:fill="FFFFFF"/>
        <w:spacing w:before="120" w:after="120"/>
        <w:contextualSpacing w:val="0"/>
        <w:rPr>
          <w:rFonts w:ascii="Arial" w:eastAsia="Times New Roman" w:hAnsi="Arial" w:cs="Arial"/>
          <w:lang w:eastAsia="en-AU"/>
        </w:rPr>
      </w:pPr>
      <w:r>
        <w:rPr>
          <w:rFonts w:ascii="Arial" w:eastAsia="Times New Roman" w:hAnsi="Arial" w:cs="Arial"/>
          <w:lang w:eastAsia="en-AU"/>
        </w:rPr>
        <w:t xml:space="preserve">Initiates </w:t>
      </w:r>
      <w:r>
        <w:rPr>
          <w:rFonts w:ascii="Arial" w:eastAsia="Times New Roman" w:hAnsi="Arial" w:cs="Arial"/>
          <w:b/>
          <w:lang w:eastAsia="en-AU"/>
        </w:rPr>
        <w:t xml:space="preserve">Negotiation </w:t>
      </w:r>
      <w:r>
        <w:rPr>
          <w:rFonts w:ascii="Arial" w:eastAsia="Times New Roman" w:hAnsi="Arial" w:cs="Arial"/>
          <w:lang w:eastAsia="en-AU"/>
        </w:rPr>
        <w:t>procedure if the complaint relates to a person but is not of a serious nature (page 27-31)</w:t>
      </w:r>
      <w:r w:rsidR="002238EF">
        <w:rPr>
          <w:rFonts w:ascii="Arial" w:eastAsia="Times New Roman" w:hAnsi="Arial" w:cs="Arial"/>
          <w:lang w:eastAsia="en-AU"/>
        </w:rPr>
        <w:t xml:space="preserve"> and follows the procedure and timeframe outlined.</w:t>
      </w:r>
    </w:p>
    <w:p w:rsidR="00C8546B" w:rsidRDefault="00C8546B" w:rsidP="00C8546B">
      <w:pPr>
        <w:pStyle w:val="ListParagraph"/>
        <w:numPr>
          <w:ilvl w:val="0"/>
          <w:numId w:val="3"/>
        </w:numPr>
        <w:shd w:val="clear" w:color="auto" w:fill="FFFFFF"/>
        <w:spacing w:before="120" w:after="120"/>
        <w:ind w:left="357" w:hanging="357"/>
        <w:contextualSpacing w:val="0"/>
        <w:rPr>
          <w:rFonts w:ascii="Arial" w:eastAsia="Times New Roman" w:hAnsi="Arial" w:cs="Arial"/>
          <w:lang w:eastAsia="en-AU"/>
        </w:rPr>
      </w:pPr>
      <w:r>
        <w:rPr>
          <w:rFonts w:ascii="Arial" w:eastAsia="Times New Roman" w:hAnsi="Arial" w:cs="Arial"/>
          <w:lang w:eastAsia="en-AU"/>
        </w:rPr>
        <w:t>Completes the final details on the Complaint Action Form, attaching any documentation, and puts onto TRIM file.</w:t>
      </w:r>
    </w:p>
    <w:p w:rsidR="00C8546B" w:rsidRDefault="00C8546B" w:rsidP="002238EF">
      <w:pPr>
        <w:pStyle w:val="ListParagraph"/>
        <w:numPr>
          <w:ilvl w:val="0"/>
          <w:numId w:val="3"/>
        </w:numPr>
        <w:shd w:val="clear" w:color="auto" w:fill="FFFFFF"/>
        <w:spacing w:before="120" w:after="120"/>
        <w:ind w:left="357" w:hanging="357"/>
        <w:contextualSpacing w:val="0"/>
        <w:rPr>
          <w:rFonts w:ascii="Arial" w:eastAsia="Times New Roman" w:hAnsi="Arial" w:cs="Arial"/>
          <w:lang w:eastAsia="en-AU"/>
        </w:rPr>
      </w:pPr>
      <w:r>
        <w:rPr>
          <w:rFonts w:ascii="Arial" w:eastAsia="Times New Roman" w:hAnsi="Arial" w:cs="Arial"/>
          <w:lang w:eastAsia="en-AU"/>
        </w:rPr>
        <w:t xml:space="preserve">Enters details onto </w:t>
      </w:r>
      <w:hyperlink r:id="rId18" w:history="1">
        <w:r w:rsidRPr="003C72D5">
          <w:rPr>
            <w:rStyle w:val="Hyperlink"/>
            <w:rFonts w:ascii="Arial" w:eastAsia="Times New Roman" w:hAnsi="Arial" w:cs="Arial"/>
            <w:color w:val="FF0000"/>
            <w:u w:val="single"/>
            <w:lang w:eastAsia="en-AU"/>
          </w:rPr>
          <w:t>Complaints Register</w:t>
        </w:r>
      </w:hyperlink>
      <w:r w:rsidRPr="00411E98">
        <w:rPr>
          <w:rFonts w:ascii="Arial" w:eastAsia="Times New Roman" w:hAnsi="Arial" w:cs="Arial"/>
          <w:color w:val="FF0000"/>
          <w:lang w:eastAsia="en-AU"/>
        </w:rPr>
        <w:t xml:space="preserve"> </w:t>
      </w:r>
      <w:r>
        <w:rPr>
          <w:rFonts w:ascii="Arial" w:eastAsia="Times New Roman" w:hAnsi="Arial" w:cs="Arial"/>
          <w:lang w:eastAsia="en-AU"/>
        </w:rPr>
        <w:t>held in team</w:t>
      </w:r>
      <w:r w:rsidR="00323D60">
        <w:rPr>
          <w:rFonts w:ascii="Arial" w:eastAsia="Times New Roman" w:hAnsi="Arial" w:cs="Arial"/>
          <w:lang w:eastAsia="en-AU"/>
        </w:rPr>
        <w:t xml:space="preserve"> </w:t>
      </w:r>
      <w:r>
        <w:rPr>
          <w:rFonts w:ascii="Arial" w:eastAsia="Times New Roman" w:hAnsi="Arial" w:cs="Arial"/>
          <w:lang w:eastAsia="en-AU"/>
        </w:rPr>
        <w:t>share at relevant College / Unit.</w:t>
      </w:r>
    </w:p>
    <w:p w:rsidR="002238EF" w:rsidRDefault="002238EF" w:rsidP="002238EF">
      <w:pPr>
        <w:pStyle w:val="ListParagraph"/>
        <w:numPr>
          <w:ilvl w:val="0"/>
          <w:numId w:val="3"/>
        </w:numPr>
        <w:shd w:val="clear" w:color="auto" w:fill="FFFFFF"/>
        <w:spacing w:before="120" w:after="120"/>
        <w:ind w:left="357" w:hanging="357"/>
        <w:contextualSpacing w:val="0"/>
        <w:rPr>
          <w:rFonts w:ascii="Arial" w:eastAsia="Times New Roman" w:hAnsi="Arial" w:cs="Arial"/>
          <w:lang w:eastAsia="en-AU"/>
        </w:rPr>
      </w:pPr>
      <w:r>
        <w:rPr>
          <w:rFonts w:ascii="Arial" w:eastAsia="Times New Roman" w:hAnsi="Arial" w:cs="Arial"/>
          <w:lang w:eastAsia="en-AU"/>
        </w:rPr>
        <w:t xml:space="preserve">Analyses </w:t>
      </w:r>
      <w:r w:rsidRPr="00BB32EC">
        <w:rPr>
          <w:rFonts w:ascii="Arial" w:hAnsi="Arial" w:cs="Arial"/>
        </w:rPr>
        <w:t xml:space="preserve">the register </w:t>
      </w:r>
      <w:r>
        <w:rPr>
          <w:rFonts w:ascii="Arial" w:eastAsia="Times New Roman" w:hAnsi="Arial" w:cs="Arial"/>
          <w:lang w:eastAsia="en-AU"/>
        </w:rPr>
        <w:t xml:space="preserve">for trends and root causes, </w:t>
      </w:r>
      <w:r w:rsidRPr="00BB32EC">
        <w:rPr>
          <w:rFonts w:ascii="Arial" w:hAnsi="Arial" w:cs="Arial"/>
        </w:rPr>
        <w:t>actioning any issues at a local level.</w:t>
      </w:r>
      <w:r>
        <w:rPr>
          <w:rFonts w:ascii="Arial" w:eastAsia="Times New Roman" w:hAnsi="Arial" w:cs="Arial"/>
          <w:lang w:eastAsia="en-AU"/>
        </w:rPr>
        <w:t xml:space="preserve"> </w:t>
      </w:r>
    </w:p>
    <w:p w:rsidR="00C8546B" w:rsidRPr="002238EF" w:rsidRDefault="002238EF" w:rsidP="00C8546B">
      <w:pPr>
        <w:pStyle w:val="ListParagraph"/>
        <w:numPr>
          <w:ilvl w:val="0"/>
          <w:numId w:val="3"/>
        </w:numPr>
        <w:shd w:val="clear" w:color="auto" w:fill="FFFFFF"/>
        <w:spacing w:before="120" w:after="120"/>
        <w:ind w:left="357" w:hanging="357"/>
        <w:contextualSpacing w:val="0"/>
        <w:rPr>
          <w:rFonts w:ascii="Arial" w:eastAsia="Times New Roman" w:hAnsi="Arial" w:cs="Arial"/>
          <w:lang w:eastAsia="en-AU"/>
        </w:rPr>
      </w:pPr>
      <w:r>
        <w:rPr>
          <w:rFonts w:ascii="Arial" w:eastAsia="Times New Roman" w:hAnsi="Arial" w:cs="Arial"/>
          <w:lang w:eastAsia="en-AU"/>
        </w:rPr>
        <w:t xml:space="preserve">Makes recommendations for improvements. </w:t>
      </w:r>
    </w:p>
    <w:p w:rsidR="002238EF" w:rsidRDefault="002238EF" w:rsidP="00C8546B">
      <w:pPr>
        <w:spacing w:before="120" w:after="120"/>
        <w:rPr>
          <w:rFonts w:ascii="Arial" w:eastAsia="Times New Roman" w:hAnsi="Arial" w:cs="Arial"/>
          <w:b/>
          <w:bCs/>
          <w:lang w:eastAsia="en-AU"/>
        </w:rPr>
      </w:pPr>
    </w:p>
    <w:p w:rsidR="00C8546B" w:rsidRPr="00BB32EC" w:rsidRDefault="00C8546B" w:rsidP="00C8546B">
      <w:pPr>
        <w:spacing w:before="120" w:after="120"/>
        <w:rPr>
          <w:rFonts w:ascii="Arial" w:eastAsia="Times New Roman" w:hAnsi="Arial" w:cs="Arial"/>
          <w:lang w:eastAsia="en-AU"/>
        </w:rPr>
      </w:pPr>
      <w:r w:rsidRPr="004452D2">
        <w:rPr>
          <w:rFonts w:ascii="Arial" w:eastAsia="Times New Roman" w:hAnsi="Arial" w:cs="Arial"/>
          <w:b/>
          <w:bCs/>
          <w:lang w:eastAsia="en-AU"/>
        </w:rPr>
        <w:t>Record Keeping</w:t>
      </w:r>
      <w:r w:rsidRPr="004452D2">
        <w:rPr>
          <w:rFonts w:ascii="Arial" w:eastAsia="Times New Roman" w:hAnsi="Arial" w:cs="Arial"/>
          <w:lang w:eastAsia="en-AU"/>
        </w:rPr>
        <w:t xml:space="preserve"> </w:t>
      </w:r>
    </w:p>
    <w:p w:rsidR="00C8546B" w:rsidRDefault="00C8546B" w:rsidP="00C8546B">
      <w:pPr>
        <w:shd w:val="clear" w:color="auto" w:fill="FFFFFF"/>
        <w:spacing w:line="270" w:lineRule="atLeast"/>
        <w:rPr>
          <w:rFonts w:ascii="Arial" w:eastAsia="Times New Roman" w:hAnsi="Arial" w:cs="Arial"/>
          <w:b/>
          <w:bCs/>
          <w:lang w:eastAsia="en-AU"/>
        </w:rPr>
      </w:pPr>
    </w:p>
    <w:tbl>
      <w:tblPr>
        <w:tblStyle w:val="TableGrid"/>
        <w:tblW w:w="0" w:type="auto"/>
        <w:tblLook w:val="04A0" w:firstRow="1" w:lastRow="0" w:firstColumn="1" w:lastColumn="0" w:noHBand="0" w:noVBand="1"/>
      </w:tblPr>
      <w:tblGrid>
        <w:gridCol w:w="3085"/>
        <w:gridCol w:w="6157"/>
      </w:tblGrid>
      <w:tr w:rsidR="00C8546B" w:rsidTr="006B7597">
        <w:tc>
          <w:tcPr>
            <w:tcW w:w="3085" w:type="dxa"/>
            <w:vAlign w:val="center"/>
          </w:tcPr>
          <w:p w:rsidR="00C8546B" w:rsidRDefault="00C8546B" w:rsidP="006B7597">
            <w:pPr>
              <w:rPr>
                <w:rFonts w:ascii="Arial" w:eastAsia="Times New Roman" w:hAnsi="Arial" w:cs="Arial"/>
                <w:b/>
                <w:bCs/>
                <w:lang w:eastAsia="en-AU"/>
              </w:rPr>
            </w:pPr>
            <w:r>
              <w:rPr>
                <w:rFonts w:ascii="Arial" w:eastAsia="Times New Roman" w:hAnsi="Arial" w:cs="Arial"/>
                <w:b/>
                <w:bCs/>
                <w:lang w:eastAsia="en-AU"/>
              </w:rPr>
              <w:t>Unit / College / Cluster of person receiving complaint</w:t>
            </w:r>
          </w:p>
        </w:tc>
        <w:tc>
          <w:tcPr>
            <w:tcW w:w="6157" w:type="dxa"/>
          </w:tcPr>
          <w:p w:rsidR="002238EF" w:rsidRDefault="002238EF" w:rsidP="002238EF">
            <w:pPr>
              <w:spacing w:before="60" w:after="60"/>
              <w:rPr>
                <w:rFonts w:ascii="Arial" w:eastAsia="Times New Roman" w:hAnsi="Arial" w:cs="Arial"/>
                <w:lang w:eastAsia="en-AU"/>
              </w:rPr>
            </w:pPr>
            <w:r w:rsidRPr="008F0071">
              <w:rPr>
                <w:rFonts w:ascii="Arial" w:eastAsia="Times New Roman" w:hAnsi="Arial" w:cs="Arial"/>
                <w:lang w:eastAsia="en-AU"/>
              </w:rPr>
              <w:t xml:space="preserve">Maintain a TRIM file </w:t>
            </w:r>
            <w:r w:rsidRPr="009E7244">
              <w:rPr>
                <w:rFonts w:ascii="Arial" w:eastAsia="Times New Roman" w:hAnsi="Arial" w:cs="Arial"/>
                <w:lang w:eastAsia="en-AU"/>
              </w:rPr>
              <w:t>which contains:</w:t>
            </w:r>
          </w:p>
          <w:p w:rsidR="002238EF" w:rsidRDefault="002238EF" w:rsidP="002238EF">
            <w:pPr>
              <w:pStyle w:val="ListParagraph"/>
              <w:numPr>
                <w:ilvl w:val="0"/>
                <w:numId w:val="9"/>
              </w:numPr>
              <w:spacing w:before="60" w:after="60"/>
              <w:rPr>
                <w:rFonts w:ascii="Arial" w:eastAsia="Times New Roman" w:hAnsi="Arial" w:cs="Arial"/>
                <w:lang w:eastAsia="en-AU"/>
              </w:rPr>
            </w:pPr>
            <w:r>
              <w:rPr>
                <w:rFonts w:ascii="Arial" w:eastAsia="Times New Roman" w:hAnsi="Arial" w:cs="Arial"/>
                <w:lang w:eastAsia="en-AU"/>
              </w:rPr>
              <w:t>Complaint action forms</w:t>
            </w:r>
          </w:p>
          <w:p w:rsidR="002238EF" w:rsidRPr="00E343CD" w:rsidRDefault="002238EF" w:rsidP="002238EF">
            <w:pPr>
              <w:pStyle w:val="ListParagraph"/>
              <w:numPr>
                <w:ilvl w:val="0"/>
                <w:numId w:val="9"/>
              </w:numPr>
              <w:spacing w:before="60" w:after="60"/>
              <w:rPr>
                <w:rFonts w:ascii="Arial" w:eastAsia="Times New Roman" w:hAnsi="Arial" w:cs="Arial"/>
                <w:lang w:eastAsia="en-AU"/>
              </w:rPr>
            </w:pPr>
            <w:r>
              <w:rPr>
                <w:rFonts w:ascii="Arial" w:eastAsia="Times New Roman" w:hAnsi="Arial" w:cs="Arial"/>
                <w:lang w:eastAsia="en-AU"/>
              </w:rPr>
              <w:t>Any documentation from formal complaint handing processes</w:t>
            </w:r>
          </w:p>
          <w:p w:rsidR="00C8546B" w:rsidRDefault="002238EF" w:rsidP="002238EF">
            <w:pPr>
              <w:rPr>
                <w:rFonts w:ascii="Arial" w:eastAsia="Times New Roman" w:hAnsi="Arial" w:cs="Arial"/>
                <w:b/>
                <w:bCs/>
                <w:lang w:eastAsia="en-AU"/>
              </w:rPr>
            </w:pPr>
            <w:r>
              <w:rPr>
                <w:rFonts w:ascii="Arial" w:eastAsia="Times New Roman" w:hAnsi="Arial" w:cs="Arial"/>
                <w:lang w:eastAsia="en-AU"/>
              </w:rPr>
              <w:t>and is held in a central teamshare of Unit / College / Cluster.</w:t>
            </w:r>
          </w:p>
        </w:tc>
      </w:tr>
      <w:tr w:rsidR="00C8546B" w:rsidTr="006B7597">
        <w:tc>
          <w:tcPr>
            <w:tcW w:w="3085" w:type="dxa"/>
            <w:vAlign w:val="center"/>
          </w:tcPr>
          <w:p w:rsidR="00C8546B" w:rsidRDefault="00B83128" w:rsidP="006B7597">
            <w:pPr>
              <w:rPr>
                <w:rFonts w:ascii="Arial" w:eastAsia="Times New Roman" w:hAnsi="Arial" w:cs="Arial"/>
                <w:b/>
                <w:bCs/>
                <w:lang w:eastAsia="en-AU"/>
              </w:rPr>
            </w:pPr>
            <w:r>
              <w:rPr>
                <w:rFonts w:ascii="Arial" w:eastAsia="Times New Roman" w:hAnsi="Arial" w:cs="Arial"/>
                <w:b/>
                <w:bCs/>
                <w:lang w:eastAsia="en-AU"/>
              </w:rPr>
              <w:t>Director</w:t>
            </w:r>
            <w:r w:rsidR="00C8546B" w:rsidRPr="004452D2">
              <w:rPr>
                <w:rFonts w:ascii="Arial" w:eastAsia="Times New Roman" w:hAnsi="Arial" w:cs="Arial"/>
                <w:b/>
                <w:bCs/>
                <w:lang w:eastAsia="en-AU"/>
              </w:rPr>
              <w:t>, Strategic Planning and Performance</w:t>
            </w:r>
          </w:p>
        </w:tc>
        <w:tc>
          <w:tcPr>
            <w:tcW w:w="6157" w:type="dxa"/>
            <w:vAlign w:val="center"/>
          </w:tcPr>
          <w:p w:rsidR="002238EF" w:rsidRPr="004452D2" w:rsidRDefault="002238EF" w:rsidP="002238EF">
            <w:pPr>
              <w:spacing w:before="60" w:after="60"/>
              <w:rPr>
                <w:rFonts w:ascii="Arial" w:eastAsia="Times New Roman" w:hAnsi="Arial" w:cs="Arial"/>
                <w:lang w:eastAsia="en-AU"/>
              </w:rPr>
            </w:pPr>
            <w:r w:rsidRPr="004452D2">
              <w:rPr>
                <w:rFonts w:ascii="Arial" w:eastAsia="Times New Roman" w:hAnsi="Arial" w:cs="Arial"/>
                <w:lang w:eastAsia="en-AU"/>
              </w:rPr>
              <w:t>Maintain a TRIM file which contains:</w:t>
            </w:r>
          </w:p>
          <w:p w:rsidR="002238EF" w:rsidRPr="004452D2" w:rsidRDefault="002238EF" w:rsidP="002238EF">
            <w:pPr>
              <w:pStyle w:val="ListParagraph"/>
              <w:numPr>
                <w:ilvl w:val="0"/>
                <w:numId w:val="6"/>
              </w:numPr>
              <w:spacing w:before="60" w:after="60"/>
              <w:contextualSpacing w:val="0"/>
              <w:rPr>
                <w:rFonts w:ascii="Arial" w:eastAsia="Times New Roman" w:hAnsi="Arial" w:cs="Arial"/>
                <w:lang w:eastAsia="en-AU"/>
              </w:rPr>
            </w:pPr>
            <w:r w:rsidRPr="004452D2">
              <w:rPr>
                <w:rFonts w:ascii="Arial" w:eastAsia="Times New Roman" w:hAnsi="Arial" w:cs="Arial"/>
                <w:lang w:eastAsia="en-AU"/>
              </w:rPr>
              <w:t xml:space="preserve">Annual Summary of Complaints sheet from the Colleges, Clusters, Sections or Units </w:t>
            </w:r>
          </w:p>
          <w:p w:rsidR="00C8546B" w:rsidRPr="004452D2" w:rsidRDefault="002238EF" w:rsidP="002238EF">
            <w:pPr>
              <w:pStyle w:val="ListParagraph"/>
              <w:numPr>
                <w:ilvl w:val="0"/>
                <w:numId w:val="6"/>
              </w:numPr>
              <w:spacing w:before="60" w:after="60"/>
              <w:contextualSpacing w:val="0"/>
              <w:rPr>
                <w:rFonts w:ascii="Arial" w:eastAsia="Times New Roman" w:hAnsi="Arial" w:cs="Arial"/>
                <w:lang w:eastAsia="en-AU"/>
              </w:rPr>
            </w:pPr>
            <w:r w:rsidRPr="004452D2">
              <w:rPr>
                <w:rFonts w:ascii="Arial" w:eastAsia="Times New Roman" w:hAnsi="Arial" w:cs="Arial"/>
                <w:lang w:eastAsia="en-AU"/>
              </w:rPr>
              <w:t>Consolidated statistics for the Institute on the number and type of complaints received</w:t>
            </w:r>
          </w:p>
        </w:tc>
      </w:tr>
      <w:tr w:rsidR="00C8546B" w:rsidTr="006B7597">
        <w:tc>
          <w:tcPr>
            <w:tcW w:w="3085" w:type="dxa"/>
            <w:vAlign w:val="center"/>
          </w:tcPr>
          <w:p w:rsidR="00C8546B" w:rsidRDefault="00C8546B" w:rsidP="006B7597">
            <w:pPr>
              <w:rPr>
                <w:rFonts w:ascii="Arial" w:eastAsia="Times New Roman" w:hAnsi="Arial" w:cs="Arial"/>
                <w:b/>
                <w:bCs/>
                <w:lang w:eastAsia="en-AU"/>
              </w:rPr>
            </w:pPr>
            <w:r>
              <w:rPr>
                <w:rFonts w:ascii="Arial" w:eastAsia="Times New Roman" w:hAnsi="Arial" w:cs="Arial"/>
                <w:b/>
                <w:bCs/>
                <w:lang w:eastAsia="en-AU"/>
              </w:rPr>
              <w:t>Institute Director’s Unit</w:t>
            </w:r>
          </w:p>
        </w:tc>
        <w:tc>
          <w:tcPr>
            <w:tcW w:w="6157" w:type="dxa"/>
            <w:vAlign w:val="center"/>
          </w:tcPr>
          <w:p w:rsidR="002238EF" w:rsidRPr="00B83128" w:rsidRDefault="002238EF" w:rsidP="00B83128">
            <w:pPr>
              <w:spacing w:before="60" w:after="60"/>
              <w:rPr>
                <w:rFonts w:ascii="Arial" w:eastAsia="Times New Roman" w:hAnsi="Arial" w:cs="Arial"/>
                <w:lang w:eastAsia="en-AU"/>
              </w:rPr>
            </w:pPr>
            <w:r>
              <w:rPr>
                <w:rFonts w:ascii="Arial" w:eastAsia="Times New Roman" w:hAnsi="Arial" w:cs="Arial"/>
                <w:lang w:eastAsia="en-AU"/>
              </w:rPr>
              <w:t>Maintain a TRIM file which contains</w:t>
            </w:r>
            <w:r w:rsidR="00B83128">
              <w:rPr>
                <w:rFonts w:ascii="Arial" w:eastAsia="Times New Roman" w:hAnsi="Arial" w:cs="Arial"/>
                <w:lang w:eastAsia="en-AU"/>
              </w:rPr>
              <w:t xml:space="preserve"> C</w:t>
            </w:r>
            <w:r w:rsidRPr="00B83128">
              <w:rPr>
                <w:rFonts w:ascii="Arial" w:eastAsia="Times New Roman" w:hAnsi="Arial" w:cs="Arial"/>
                <w:lang w:eastAsia="en-AU"/>
              </w:rPr>
              <w:t>omplaints Register</w:t>
            </w:r>
            <w:r w:rsidR="00B83128" w:rsidRPr="00B83128">
              <w:rPr>
                <w:rFonts w:ascii="Arial" w:eastAsia="Times New Roman" w:hAnsi="Arial" w:cs="Arial"/>
                <w:lang w:eastAsia="en-AU"/>
              </w:rPr>
              <w:t xml:space="preserve"> </w:t>
            </w:r>
            <w:r w:rsidR="00B83128" w:rsidRPr="00B83128">
              <w:rPr>
                <w:rFonts w:ascii="Arial" w:eastAsia="Times New Roman" w:hAnsi="Arial" w:cs="Arial"/>
                <w:lang w:eastAsia="en-AU"/>
              </w:rPr>
              <w:lastRenderedPageBreak/>
              <w:t>detailing who the complaint has been forwarded to</w:t>
            </w:r>
          </w:p>
          <w:p w:rsidR="00C8546B" w:rsidRPr="003B4A6A" w:rsidRDefault="002238EF" w:rsidP="002238EF">
            <w:pPr>
              <w:spacing w:before="60" w:after="60"/>
              <w:rPr>
                <w:rFonts w:ascii="Arial" w:eastAsia="Times New Roman" w:hAnsi="Arial" w:cs="Arial"/>
                <w:lang w:eastAsia="en-AU"/>
              </w:rPr>
            </w:pPr>
            <w:r>
              <w:rPr>
                <w:rFonts w:ascii="Arial" w:eastAsia="Times New Roman" w:hAnsi="Arial" w:cs="Arial"/>
                <w:lang w:eastAsia="en-AU"/>
              </w:rPr>
              <w:t>and is held in Institute Director’s Unit.</w:t>
            </w:r>
          </w:p>
        </w:tc>
      </w:tr>
      <w:tr w:rsidR="00C8546B" w:rsidTr="006B7597">
        <w:tc>
          <w:tcPr>
            <w:tcW w:w="3085" w:type="dxa"/>
            <w:vAlign w:val="center"/>
          </w:tcPr>
          <w:p w:rsidR="00C8546B" w:rsidRDefault="00C8546B" w:rsidP="006B7597">
            <w:pPr>
              <w:rPr>
                <w:rFonts w:ascii="Arial" w:eastAsia="Times New Roman" w:hAnsi="Arial" w:cs="Arial"/>
                <w:b/>
                <w:bCs/>
                <w:lang w:eastAsia="en-AU"/>
              </w:rPr>
            </w:pPr>
            <w:r>
              <w:rPr>
                <w:rFonts w:ascii="Arial" w:eastAsia="Times New Roman" w:hAnsi="Arial" w:cs="Arial"/>
                <w:b/>
                <w:bCs/>
                <w:lang w:eastAsia="en-AU"/>
              </w:rPr>
              <w:lastRenderedPageBreak/>
              <w:t>Human Resources</w:t>
            </w:r>
          </w:p>
        </w:tc>
        <w:tc>
          <w:tcPr>
            <w:tcW w:w="6157" w:type="dxa"/>
            <w:vAlign w:val="center"/>
          </w:tcPr>
          <w:p w:rsidR="00C8546B" w:rsidRPr="003B4A6A" w:rsidRDefault="002238EF" w:rsidP="006B7597">
            <w:pPr>
              <w:spacing w:before="60" w:after="60"/>
              <w:rPr>
                <w:rFonts w:ascii="Arial" w:eastAsia="Times New Roman" w:hAnsi="Arial" w:cs="Arial"/>
                <w:lang w:eastAsia="en-AU"/>
              </w:rPr>
            </w:pPr>
            <w:r w:rsidRPr="002238EF">
              <w:rPr>
                <w:rFonts w:ascii="Arial" w:eastAsia="Times New Roman" w:hAnsi="Arial" w:cs="Arial"/>
                <w:lang w:eastAsia="en-AU"/>
              </w:rPr>
              <w:t>Maintain appropriate TRIM files</w:t>
            </w:r>
            <w:r w:rsidR="00B83128">
              <w:rPr>
                <w:rFonts w:ascii="Arial" w:eastAsia="Times New Roman" w:hAnsi="Arial" w:cs="Arial"/>
                <w:lang w:eastAsia="en-AU"/>
              </w:rPr>
              <w:t xml:space="preserve"> of complaints dealt with by HR</w:t>
            </w:r>
            <w:r>
              <w:rPr>
                <w:rFonts w:ascii="Arial" w:eastAsia="Times New Roman" w:hAnsi="Arial" w:cs="Arial"/>
                <w:lang w:eastAsia="en-AU"/>
              </w:rPr>
              <w:t>.</w:t>
            </w:r>
          </w:p>
        </w:tc>
      </w:tr>
    </w:tbl>
    <w:p w:rsidR="00C8546B" w:rsidRDefault="00C8546B" w:rsidP="00C8546B">
      <w:pPr>
        <w:rPr>
          <w:rFonts w:ascii="Arial" w:eastAsia="Times New Roman" w:hAnsi="Arial" w:cs="Arial"/>
          <w:b/>
          <w:bCs/>
          <w:lang w:eastAsia="en-AU"/>
        </w:rPr>
      </w:pPr>
    </w:p>
    <w:p w:rsidR="002238EF" w:rsidRDefault="002238EF" w:rsidP="00C8546B">
      <w:pPr>
        <w:rPr>
          <w:rFonts w:ascii="Arial" w:eastAsia="Times New Roman" w:hAnsi="Arial" w:cs="Arial"/>
          <w:b/>
          <w:bCs/>
          <w:lang w:eastAsia="en-AU"/>
        </w:rPr>
      </w:pPr>
    </w:p>
    <w:p w:rsidR="00C8546B" w:rsidRPr="00BB32EC" w:rsidRDefault="00C8546B" w:rsidP="00C8546B">
      <w:pPr>
        <w:rPr>
          <w:rFonts w:ascii="Arial" w:eastAsia="Times New Roman" w:hAnsi="Arial" w:cs="Arial"/>
          <w:b/>
          <w:bCs/>
          <w:lang w:eastAsia="en-AU"/>
        </w:rPr>
      </w:pPr>
      <w:r w:rsidRPr="007637FE">
        <w:rPr>
          <w:rFonts w:ascii="Arial" w:eastAsia="Times New Roman" w:hAnsi="Arial" w:cs="Arial"/>
          <w:b/>
          <w:bCs/>
          <w:lang w:eastAsia="en-AU"/>
        </w:rPr>
        <w:t>Analysis of Complaint Statistics</w:t>
      </w:r>
    </w:p>
    <w:p w:rsidR="002238EF" w:rsidRDefault="002238EF" w:rsidP="002238EF">
      <w:pPr>
        <w:spacing w:before="120" w:after="120"/>
        <w:rPr>
          <w:rFonts w:ascii="Arial" w:eastAsia="Times New Roman" w:hAnsi="Arial" w:cs="Arial"/>
          <w:lang w:eastAsia="en-AU"/>
        </w:rPr>
      </w:pPr>
      <w:r>
        <w:rPr>
          <w:rFonts w:ascii="Arial" w:eastAsia="Times New Roman" w:hAnsi="Arial" w:cs="Arial"/>
          <w:lang w:eastAsia="en-AU"/>
        </w:rPr>
        <w:t>College / Unit must f</w:t>
      </w:r>
      <w:r w:rsidRPr="005C1AC8">
        <w:rPr>
          <w:rFonts w:ascii="Arial" w:eastAsia="Times New Roman" w:hAnsi="Arial" w:cs="Arial"/>
          <w:lang w:eastAsia="en-AU"/>
        </w:rPr>
        <w:t xml:space="preserve">orward a copy of the </w:t>
      </w:r>
      <w:r>
        <w:rPr>
          <w:rFonts w:ascii="Arial" w:eastAsia="Times New Roman" w:hAnsi="Arial" w:cs="Arial"/>
          <w:lang w:eastAsia="en-AU"/>
        </w:rPr>
        <w:t>root cause analysis done</w:t>
      </w:r>
      <w:r w:rsidRPr="005C1AC8">
        <w:rPr>
          <w:rFonts w:ascii="Arial" w:eastAsia="Times New Roman" w:hAnsi="Arial" w:cs="Arial"/>
          <w:lang w:eastAsia="en-AU"/>
        </w:rPr>
        <w:t xml:space="preserve"> for each location</w:t>
      </w:r>
      <w:r>
        <w:rPr>
          <w:rFonts w:ascii="Arial" w:eastAsia="Times New Roman" w:hAnsi="Arial" w:cs="Arial"/>
          <w:lang w:eastAsia="en-AU"/>
        </w:rPr>
        <w:t>’s complaints</w:t>
      </w:r>
      <w:r w:rsidRPr="005C1AC8">
        <w:rPr>
          <w:rFonts w:ascii="Arial" w:eastAsia="Times New Roman" w:hAnsi="Arial" w:cs="Arial"/>
          <w:lang w:eastAsia="en-AU"/>
        </w:rPr>
        <w:t xml:space="preserve"> to the </w:t>
      </w:r>
      <w:r>
        <w:rPr>
          <w:rFonts w:ascii="Arial" w:eastAsia="Times New Roman" w:hAnsi="Arial" w:cs="Arial"/>
          <w:lang w:eastAsia="en-AU"/>
        </w:rPr>
        <w:t xml:space="preserve">Director </w:t>
      </w:r>
      <w:r w:rsidRPr="005C1AC8">
        <w:rPr>
          <w:rFonts w:ascii="Arial" w:eastAsia="Times New Roman" w:hAnsi="Arial" w:cs="Arial"/>
          <w:b/>
          <w:bCs/>
          <w:lang w:eastAsia="en-AU"/>
        </w:rPr>
        <w:t>Strategic Planning and Performance</w:t>
      </w:r>
      <w:r w:rsidRPr="005C1AC8">
        <w:rPr>
          <w:rFonts w:ascii="Arial" w:eastAsia="Times New Roman" w:hAnsi="Arial" w:cs="Arial"/>
          <w:lang w:eastAsia="en-AU"/>
        </w:rPr>
        <w:t xml:space="preserve"> by 15 January the following year. </w:t>
      </w:r>
    </w:p>
    <w:p w:rsidR="002238EF" w:rsidRPr="007637FE" w:rsidRDefault="002238EF" w:rsidP="002238EF">
      <w:pPr>
        <w:shd w:val="clear" w:color="auto" w:fill="FFFFFF"/>
        <w:spacing w:before="120" w:after="120"/>
        <w:rPr>
          <w:rFonts w:ascii="Arial" w:eastAsia="Times New Roman" w:hAnsi="Arial" w:cs="Arial"/>
          <w:lang w:eastAsia="en-AU"/>
        </w:rPr>
      </w:pPr>
      <w:r w:rsidRPr="007637FE">
        <w:rPr>
          <w:rFonts w:ascii="Arial" w:eastAsia="Times New Roman" w:hAnsi="Arial" w:cs="Arial"/>
          <w:lang w:eastAsia="en-AU"/>
        </w:rPr>
        <w:t xml:space="preserve">Each year </w:t>
      </w:r>
      <w:r w:rsidR="00B83128">
        <w:rPr>
          <w:rFonts w:ascii="Arial" w:eastAsia="Times New Roman" w:hAnsi="Arial" w:cs="Arial"/>
          <w:lang w:eastAsia="en-AU"/>
        </w:rPr>
        <w:t>Director</w:t>
      </w:r>
      <w:r w:rsidRPr="007637FE">
        <w:rPr>
          <w:rFonts w:ascii="Arial" w:eastAsia="Times New Roman" w:hAnsi="Arial" w:cs="Arial"/>
          <w:lang w:eastAsia="en-AU"/>
        </w:rPr>
        <w:t> </w:t>
      </w:r>
      <w:r w:rsidRPr="007637FE">
        <w:rPr>
          <w:rFonts w:ascii="Arial" w:eastAsia="Times New Roman" w:hAnsi="Arial" w:cs="Arial"/>
          <w:b/>
          <w:bCs/>
          <w:lang w:eastAsia="en-AU"/>
        </w:rPr>
        <w:t>Strategic Planning and Performance</w:t>
      </w:r>
      <w:r w:rsidRPr="007637FE">
        <w:rPr>
          <w:rFonts w:ascii="Arial" w:eastAsia="Times New Roman" w:hAnsi="Arial" w:cs="Arial"/>
          <w:lang w:eastAsia="en-AU"/>
        </w:rPr>
        <w:t xml:space="preserve"> </w:t>
      </w:r>
      <w:r>
        <w:rPr>
          <w:rFonts w:ascii="Arial" w:eastAsia="Times New Roman" w:hAnsi="Arial" w:cs="Arial"/>
          <w:lang w:eastAsia="en-AU"/>
        </w:rPr>
        <w:t>analyses</w:t>
      </w:r>
      <w:r w:rsidRPr="007637FE">
        <w:rPr>
          <w:rFonts w:ascii="Arial" w:eastAsia="Times New Roman" w:hAnsi="Arial" w:cs="Arial"/>
          <w:lang w:eastAsia="en-AU"/>
        </w:rPr>
        <w:t xml:space="preserve"> the complaints received across the Institute and prepare</w:t>
      </w:r>
      <w:r>
        <w:rPr>
          <w:rFonts w:ascii="Arial" w:eastAsia="Times New Roman" w:hAnsi="Arial" w:cs="Arial"/>
          <w:lang w:eastAsia="en-AU"/>
        </w:rPr>
        <w:t>s</w:t>
      </w:r>
      <w:r w:rsidRPr="007637FE">
        <w:rPr>
          <w:rFonts w:ascii="Arial" w:eastAsia="Times New Roman" w:hAnsi="Arial" w:cs="Arial"/>
          <w:lang w:eastAsia="en-AU"/>
        </w:rPr>
        <w:t xml:space="preserve"> a briefing for the </w:t>
      </w:r>
      <w:r>
        <w:rPr>
          <w:rFonts w:ascii="Arial" w:eastAsia="Times New Roman" w:hAnsi="Arial" w:cs="Arial"/>
          <w:lang w:eastAsia="en-AU"/>
        </w:rPr>
        <w:t>Sydney Institute</w:t>
      </w:r>
      <w:r w:rsidRPr="007637FE">
        <w:rPr>
          <w:rFonts w:ascii="Arial" w:eastAsia="Times New Roman" w:hAnsi="Arial" w:cs="Arial"/>
          <w:lang w:eastAsia="en-AU"/>
        </w:rPr>
        <w:t xml:space="preserve"> detailing the number and types of complaints received across the Institute and in each location. </w:t>
      </w:r>
    </w:p>
    <w:p w:rsidR="002238EF" w:rsidRPr="003B4A6A" w:rsidRDefault="002238EF" w:rsidP="002238EF">
      <w:pPr>
        <w:shd w:val="clear" w:color="auto" w:fill="FFFFFF"/>
        <w:spacing w:before="120" w:after="120"/>
        <w:rPr>
          <w:rFonts w:ascii="Arial" w:eastAsia="Times New Roman" w:hAnsi="Arial" w:cs="Arial"/>
          <w:lang w:eastAsia="en-AU"/>
        </w:rPr>
      </w:pPr>
      <w:r w:rsidRPr="003B4A6A">
        <w:rPr>
          <w:rFonts w:ascii="Arial" w:eastAsia="Times New Roman" w:hAnsi="Arial" w:cs="Arial"/>
          <w:lang w:eastAsia="en-AU"/>
        </w:rPr>
        <w:t>An analysis of any emerging trends or issues is tabled at the Sydney Institute Executive (SIE) then forwarded to all Institute Managers.</w:t>
      </w:r>
    </w:p>
    <w:p w:rsidR="002238EF" w:rsidRPr="007637FE" w:rsidRDefault="002238EF" w:rsidP="002238EF">
      <w:pPr>
        <w:shd w:val="clear" w:color="auto" w:fill="FFFFFF"/>
        <w:spacing w:before="120" w:after="120"/>
        <w:rPr>
          <w:rFonts w:ascii="Arial" w:eastAsia="Times New Roman" w:hAnsi="Arial" w:cs="Arial"/>
          <w:lang w:eastAsia="en-AU"/>
        </w:rPr>
      </w:pPr>
      <w:r w:rsidRPr="003B4A6A">
        <w:rPr>
          <w:rFonts w:ascii="Arial" w:eastAsia="Times New Roman" w:hAnsi="Arial" w:cs="Arial"/>
          <w:lang w:eastAsia="en-AU"/>
        </w:rPr>
        <w:t>Institute Managers review the analysis and determine if any actions need to be taken in their area of responsibility to address emerging trends, particularly Institute wide trends for Managers with cross-Institute responsibilities.</w:t>
      </w:r>
    </w:p>
    <w:p w:rsidR="00C8546B" w:rsidRDefault="00C8546B" w:rsidP="00C8546B">
      <w:pPr>
        <w:spacing w:before="120" w:after="120"/>
        <w:jc w:val="both"/>
        <w:rPr>
          <w:rFonts w:ascii="Arial" w:hAnsi="Arial" w:cs="Arial"/>
          <w:b/>
          <w:color w:val="000080"/>
          <w:sz w:val="24"/>
          <w:szCs w:val="24"/>
        </w:rPr>
      </w:pPr>
    </w:p>
    <w:p w:rsidR="00C8546B" w:rsidRPr="00BB32EC" w:rsidRDefault="00C8546B" w:rsidP="00C8546B">
      <w:pPr>
        <w:spacing w:before="120" w:after="120"/>
        <w:jc w:val="both"/>
        <w:rPr>
          <w:rFonts w:ascii="Arial" w:hAnsi="Arial" w:cs="Arial"/>
          <w:color w:val="000080"/>
          <w:sz w:val="24"/>
          <w:szCs w:val="24"/>
        </w:rPr>
      </w:pPr>
      <w:r>
        <w:rPr>
          <w:rFonts w:ascii="Arial" w:hAnsi="Arial" w:cs="Arial"/>
          <w:b/>
          <w:color w:val="000080"/>
          <w:sz w:val="24"/>
          <w:szCs w:val="24"/>
        </w:rPr>
        <w:t>Definitions</w:t>
      </w:r>
    </w:p>
    <w:p w:rsidR="002238EF" w:rsidRPr="00BB32EC" w:rsidRDefault="002238EF" w:rsidP="002238EF">
      <w:pPr>
        <w:shd w:val="clear" w:color="auto" w:fill="FFFFFF"/>
        <w:spacing w:before="120" w:after="120"/>
        <w:rPr>
          <w:rFonts w:ascii="Arial" w:eastAsia="Times New Roman" w:hAnsi="Arial" w:cs="Arial"/>
          <w:szCs w:val="21"/>
          <w:lang w:eastAsia="en-AU"/>
        </w:rPr>
      </w:pPr>
      <w:r w:rsidRPr="007637FE">
        <w:rPr>
          <w:rFonts w:ascii="Arial" w:eastAsia="Times New Roman" w:hAnsi="Arial" w:cs="Arial"/>
          <w:b/>
          <w:bCs/>
          <w:szCs w:val="21"/>
          <w:lang w:eastAsia="en-AU"/>
        </w:rPr>
        <w:t>IDU: </w:t>
      </w:r>
      <w:r w:rsidRPr="007637FE">
        <w:rPr>
          <w:rFonts w:ascii="Arial" w:eastAsia="Times New Roman" w:hAnsi="Arial" w:cs="Arial"/>
          <w:szCs w:val="21"/>
          <w:lang w:eastAsia="en-AU"/>
        </w:rPr>
        <w:t>Institute Director's Unit</w:t>
      </w:r>
    </w:p>
    <w:p w:rsidR="002238EF" w:rsidRPr="00BB32EC" w:rsidRDefault="002238EF" w:rsidP="002238EF">
      <w:pPr>
        <w:spacing w:before="120" w:after="120"/>
        <w:jc w:val="both"/>
        <w:rPr>
          <w:rFonts w:ascii="Arial" w:hAnsi="Arial" w:cs="Arial"/>
        </w:rPr>
      </w:pPr>
      <w:r w:rsidRPr="007637FE">
        <w:rPr>
          <w:rFonts w:ascii="Arial" w:eastAsia="Times New Roman" w:hAnsi="Arial" w:cs="Arial"/>
          <w:b/>
          <w:bCs/>
          <w:szCs w:val="21"/>
          <w:lang w:eastAsia="en-AU"/>
        </w:rPr>
        <w:t xml:space="preserve">Informal </w:t>
      </w:r>
      <w:r>
        <w:rPr>
          <w:rFonts w:ascii="Arial" w:eastAsia="Times New Roman" w:hAnsi="Arial" w:cs="Arial"/>
          <w:b/>
          <w:bCs/>
          <w:szCs w:val="21"/>
          <w:lang w:eastAsia="en-AU"/>
        </w:rPr>
        <w:t>Resolution</w:t>
      </w:r>
      <w:r w:rsidRPr="007637FE">
        <w:rPr>
          <w:rFonts w:ascii="Arial" w:eastAsia="Times New Roman" w:hAnsi="Arial" w:cs="Arial"/>
          <w:b/>
          <w:bCs/>
          <w:szCs w:val="21"/>
          <w:lang w:eastAsia="en-AU"/>
        </w:rPr>
        <w:t xml:space="preserve">: </w:t>
      </w:r>
      <w:r w:rsidRPr="007637FE">
        <w:rPr>
          <w:rFonts w:ascii="Arial" w:hAnsi="Arial" w:cs="Arial"/>
        </w:rPr>
        <w:t>any matter which is not identified as a special case and which is assessed as ‘less serious’, such as minor complaints and disputes.</w:t>
      </w:r>
    </w:p>
    <w:p w:rsidR="002238EF" w:rsidRPr="00BB32EC" w:rsidRDefault="002238EF" w:rsidP="002238EF">
      <w:pPr>
        <w:spacing w:before="120" w:after="120"/>
        <w:jc w:val="both"/>
        <w:rPr>
          <w:rFonts w:ascii="Arial" w:eastAsia="Times New Roman" w:hAnsi="Arial" w:cs="Arial"/>
          <w:b/>
          <w:bCs/>
          <w:szCs w:val="21"/>
          <w:lang w:eastAsia="en-AU"/>
        </w:rPr>
      </w:pPr>
      <w:r w:rsidRPr="007637FE">
        <w:rPr>
          <w:rFonts w:ascii="Arial" w:eastAsia="Times New Roman" w:hAnsi="Arial" w:cs="Arial"/>
          <w:b/>
          <w:bCs/>
          <w:szCs w:val="21"/>
          <w:lang w:eastAsia="en-AU"/>
        </w:rPr>
        <w:t xml:space="preserve">Formal </w:t>
      </w:r>
      <w:r>
        <w:rPr>
          <w:rFonts w:ascii="Arial" w:eastAsia="Times New Roman" w:hAnsi="Arial" w:cs="Arial"/>
          <w:b/>
          <w:bCs/>
          <w:szCs w:val="21"/>
          <w:lang w:eastAsia="en-AU"/>
        </w:rPr>
        <w:t>Resolution</w:t>
      </w:r>
      <w:r w:rsidRPr="007637FE">
        <w:rPr>
          <w:rFonts w:ascii="Arial" w:eastAsia="Times New Roman" w:hAnsi="Arial" w:cs="Arial"/>
          <w:b/>
          <w:bCs/>
          <w:szCs w:val="21"/>
          <w:lang w:eastAsia="en-AU"/>
        </w:rPr>
        <w:t xml:space="preserve">: </w:t>
      </w:r>
      <w:r w:rsidRPr="007637FE">
        <w:rPr>
          <w:rFonts w:ascii="Arial" w:eastAsia="Times New Roman" w:hAnsi="Arial" w:cs="Arial"/>
          <w:bCs/>
          <w:szCs w:val="21"/>
          <w:lang w:eastAsia="en-AU"/>
        </w:rPr>
        <w:t>any matter which can</w:t>
      </w:r>
      <w:r w:rsidRPr="007637FE">
        <w:rPr>
          <w:rFonts w:ascii="Arial" w:hAnsi="Arial" w:cs="Arial"/>
        </w:rPr>
        <w:t xml:space="preserve">not be resolved in an informal way. </w:t>
      </w:r>
    </w:p>
    <w:p w:rsidR="002238EF" w:rsidRDefault="002238EF" w:rsidP="002238EF">
      <w:pPr>
        <w:spacing w:before="120" w:after="120"/>
        <w:jc w:val="both"/>
        <w:rPr>
          <w:rFonts w:ascii="Arial" w:hAnsi="Arial" w:cs="Arial"/>
          <w:b/>
          <w:color w:val="000080"/>
          <w:sz w:val="24"/>
          <w:szCs w:val="24"/>
        </w:rPr>
      </w:pPr>
      <w:r w:rsidRPr="007637FE">
        <w:rPr>
          <w:rFonts w:ascii="Arial" w:hAnsi="Arial" w:cs="Arial"/>
          <w:b/>
        </w:rPr>
        <w:t>Protected disclosure</w:t>
      </w:r>
      <w:r w:rsidRPr="007637FE">
        <w:rPr>
          <w:rFonts w:ascii="Arial" w:hAnsi="Arial" w:cs="Arial"/>
        </w:rPr>
        <w:t xml:space="preserve"> – an allegation of corruption, maladministration or serious and substantial waste, by a public official, about a public official, made to a person in a position identified in the Protected Disclosures Act 1994, including an ICAC officer, a Member of Parliament or to a nominated disclosure officer of the department.</w:t>
      </w:r>
    </w:p>
    <w:p w:rsidR="002238EF" w:rsidRDefault="002238EF" w:rsidP="00C8546B">
      <w:pPr>
        <w:spacing w:before="120" w:after="120"/>
        <w:jc w:val="both"/>
        <w:rPr>
          <w:rFonts w:ascii="Arial" w:hAnsi="Arial" w:cs="Arial"/>
          <w:b/>
          <w:color w:val="000080"/>
          <w:sz w:val="24"/>
          <w:szCs w:val="24"/>
        </w:rPr>
      </w:pPr>
    </w:p>
    <w:p w:rsidR="00C8546B" w:rsidRDefault="00C8546B" w:rsidP="00C8546B">
      <w:pPr>
        <w:spacing w:before="120" w:after="120"/>
        <w:jc w:val="both"/>
        <w:rPr>
          <w:rFonts w:ascii="Arial" w:hAnsi="Arial" w:cs="Arial"/>
          <w:b/>
          <w:color w:val="000080"/>
          <w:sz w:val="24"/>
          <w:szCs w:val="24"/>
        </w:rPr>
      </w:pPr>
      <w:r>
        <w:rPr>
          <w:rFonts w:ascii="Arial" w:hAnsi="Arial" w:cs="Arial"/>
          <w:b/>
          <w:color w:val="000080"/>
          <w:sz w:val="24"/>
          <w:szCs w:val="24"/>
        </w:rPr>
        <w:t>Delegations</w:t>
      </w:r>
    </w:p>
    <w:p w:rsidR="00C8546B" w:rsidRDefault="00C8546B" w:rsidP="00C8546B">
      <w:pPr>
        <w:spacing w:before="120" w:after="120"/>
        <w:jc w:val="both"/>
        <w:rPr>
          <w:rFonts w:ascii="Arial" w:hAnsi="Arial" w:cs="Arial"/>
        </w:rPr>
      </w:pPr>
      <w:r>
        <w:rPr>
          <w:rFonts w:ascii="Arial" w:hAnsi="Arial" w:cs="Arial"/>
        </w:rPr>
        <w:t>None at this time</w:t>
      </w:r>
      <w:r w:rsidR="002238EF">
        <w:rPr>
          <w:rFonts w:ascii="Arial" w:hAnsi="Arial" w:cs="Arial"/>
        </w:rPr>
        <w:t>.</w:t>
      </w:r>
    </w:p>
    <w:p w:rsidR="00C8546B" w:rsidRPr="003C72D5" w:rsidRDefault="00C8546B" w:rsidP="00C8546B">
      <w:pPr>
        <w:spacing w:before="120" w:after="120"/>
        <w:jc w:val="both"/>
        <w:rPr>
          <w:rFonts w:ascii="Arial" w:hAnsi="Arial" w:cs="Arial"/>
        </w:rPr>
      </w:pPr>
    </w:p>
    <w:p w:rsidR="00C8546B" w:rsidRDefault="00C8546B" w:rsidP="00C8546B">
      <w:pPr>
        <w:spacing w:before="120" w:after="120"/>
        <w:rPr>
          <w:rFonts w:ascii="Arial" w:hAnsi="Arial" w:cs="Arial"/>
          <w:b/>
          <w:color w:val="000080"/>
          <w:sz w:val="24"/>
          <w:szCs w:val="24"/>
        </w:rPr>
      </w:pPr>
      <w:r>
        <w:rPr>
          <w:rFonts w:ascii="Arial" w:hAnsi="Arial" w:cs="Arial"/>
          <w:b/>
          <w:color w:val="000080"/>
          <w:sz w:val="24"/>
          <w:szCs w:val="24"/>
        </w:rPr>
        <w:t xml:space="preserve">References and Related Information </w:t>
      </w:r>
    </w:p>
    <w:p w:rsidR="00C8546B" w:rsidRPr="00236C5F" w:rsidRDefault="00683E07" w:rsidP="00C8546B">
      <w:pPr>
        <w:spacing w:before="60" w:after="60"/>
        <w:jc w:val="both"/>
        <w:rPr>
          <w:rFonts w:ascii="Arial" w:hAnsi="Arial" w:cs="Arial"/>
          <w:color w:val="0000FF"/>
          <w:u w:val="single"/>
        </w:rPr>
      </w:pPr>
      <w:hyperlink r:id="rId19" w:tooltip="HR Advice for Contentious Matters" w:history="1">
        <w:r w:rsidR="00C8546B" w:rsidRPr="00236C5F">
          <w:rPr>
            <w:rStyle w:val="Hyperlink"/>
            <w:rFonts w:ascii="Arial" w:hAnsi="Arial" w:cs="Arial"/>
            <w:color w:val="0000FF"/>
            <w:u w:val="single"/>
          </w:rPr>
          <w:t>HR Advice for Contentious Matters</w:t>
        </w:r>
      </w:hyperlink>
    </w:p>
    <w:p w:rsidR="00C8546B" w:rsidRPr="00236C5F" w:rsidRDefault="00683E07" w:rsidP="00C8546B">
      <w:pPr>
        <w:spacing w:before="60" w:after="60"/>
        <w:jc w:val="both"/>
        <w:rPr>
          <w:rFonts w:ascii="Arial" w:hAnsi="Arial" w:cs="Arial"/>
          <w:color w:val="0000FF"/>
          <w:u w:val="single"/>
        </w:rPr>
      </w:pPr>
      <w:hyperlink r:id="rId20" w:tooltip="Student Rights and Responsibilities" w:history="1">
        <w:r w:rsidR="00C8546B" w:rsidRPr="00236C5F">
          <w:rPr>
            <w:rStyle w:val="Hyperlink"/>
            <w:rFonts w:ascii="Arial" w:hAnsi="Arial" w:cs="Arial"/>
            <w:color w:val="0000FF"/>
            <w:u w:val="single"/>
          </w:rPr>
          <w:t>Student Rights and Responsibilities</w:t>
        </w:r>
      </w:hyperlink>
    </w:p>
    <w:p w:rsidR="00C8546B" w:rsidRPr="00236C5F" w:rsidRDefault="00683E07" w:rsidP="00C8546B">
      <w:pPr>
        <w:spacing w:before="60" w:after="60"/>
        <w:jc w:val="both"/>
        <w:rPr>
          <w:rFonts w:ascii="Arial" w:hAnsi="Arial" w:cs="Arial"/>
          <w:color w:val="0000FF"/>
          <w:u w:val="single"/>
        </w:rPr>
      </w:pPr>
      <w:hyperlink r:id="rId21" w:tooltip="Dealing with Student Concerns: SI Counsellors' Role and the Complaints Handling Guidelines" w:history="1">
        <w:r w:rsidR="00C8546B" w:rsidRPr="00236C5F">
          <w:rPr>
            <w:rStyle w:val="Hyperlink"/>
            <w:rFonts w:ascii="Arial" w:hAnsi="Arial" w:cs="Arial"/>
            <w:color w:val="0000FF"/>
            <w:u w:val="single"/>
          </w:rPr>
          <w:t>Dealing with Student Concerns: SI Counsellors' Role and the Complaints Handling Guidelines</w:t>
        </w:r>
      </w:hyperlink>
    </w:p>
    <w:p w:rsidR="00C8546B" w:rsidRDefault="00C8546B" w:rsidP="00C8546B">
      <w:pPr>
        <w:spacing w:before="120" w:after="120"/>
        <w:rPr>
          <w:rFonts w:ascii="Arial" w:hAnsi="Arial" w:cs="Arial"/>
          <w:sz w:val="24"/>
          <w:szCs w:val="24"/>
        </w:rPr>
      </w:pPr>
    </w:p>
    <w:p w:rsidR="00C8546B" w:rsidRDefault="00C8546B" w:rsidP="00C8546B">
      <w:pPr>
        <w:spacing w:before="120" w:after="120"/>
        <w:rPr>
          <w:rFonts w:ascii="Arial" w:hAnsi="Arial" w:cs="Arial"/>
          <w:b/>
          <w:color w:val="000080"/>
          <w:sz w:val="24"/>
          <w:szCs w:val="24"/>
        </w:rPr>
      </w:pPr>
      <w:r>
        <w:rPr>
          <w:rFonts w:ascii="Arial" w:hAnsi="Arial" w:cs="Arial"/>
          <w:b/>
          <w:color w:val="000080"/>
          <w:sz w:val="24"/>
          <w:szCs w:val="24"/>
        </w:rPr>
        <w:t>Penalties for non-compliance</w:t>
      </w:r>
    </w:p>
    <w:p w:rsidR="002238EF" w:rsidRPr="002238EF" w:rsidRDefault="002238EF" w:rsidP="002238EF">
      <w:pPr>
        <w:spacing w:before="120" w:after="120"/>
        <w:jc w:val="both"/>
        <w:rPr>
          <w:rFonts w:ascii="Arial" w:hAnsi="Arial" w:cs="Arial"/>
        </w:rPr>
      </w:pPr>
      <w:r w:rsidRPr="002238EF">
        <w:rPr>
          <w:rFonts w:ascii="Arial" w:hAnsi="Arial" w:cs="Arial"/>
        </w:rPr>
        <w:t>Under SNR and ISO 9001 standards the Institute is required to ensure there is relevant and sufficient documentation of management systems for the scope of registration and scale of operations. This documentation must be circulated, understood and implemented consistently throughout the Institute. The system must be systematically monitored and improved.</w:t>
      </w:r>
    </w:p>
    <w:p w:rsidR="002238EF" w:rsidRPr="002238EF" w:rsidRDefault="002238EF" w:rsidP="002238EF">
      <w:pPr>
        <w:spacing w:before="120" w:after="120"/>
        <w:jc w:val="both"/>
        <w:rPr>
          <w:rFonts w:ascii="Arial" w:hAnsi="Arial" w:cs="Arial"/>
        </w:rPr>
      </w:pPr>
    </w:p>
    <w:p w:rsidR="00C8546B" w:rsidRDefault="002238EF" w:rsidP="002238EF">
      <w:pPr>
        <w:spacing w:before="120" w:after="120"/>
        <w:jc w:val="both"/>
        <w:rPr>
          <w:rFonts w:ascii="Arial" w:hAnsi="Arial" w:cs="Arial"/>
        </w:rPr>
      </w:pPr>
      <w:r w:rsidRPr="002238EF">
        <w:rPr>
          <w:rFonts w:ascii="Arial" w:hAnsi="Arial" w:cs="Arial"/>
        </w:rPr>
        <w:t>Failure to comply with the SNR and ISO 9001 standards may impact on the Institute’s ability maintain its registered training organisation status under ASQA and/or ISO 9001 certification.</w:t>
      </w:r>
    </w:p>
    <w:p w:rsidR="002238EF" w:rsidRDefault="002238EF" w:rsidP="00C8546B">
      <w:pPr>
        <w:spacing w:before="120" w:after="120"/>
        <w:rPr>
          <w:rFonts w:ascii="Arial" w:hAnsi="Arial" w:cs="Arial"/>
          <w:b/>
          <w:color w:val="000080"/>
          <w:sz w:val="24"/>
          <w:szCs w:val="24"/>
        </w:rPr>
      </w:pPr>
    </w:p>
    <w:p w:rsidR="00C8546B" w:rsidRDefault="00C8546B" w:rsidP="00C8546B">
      <w:pPr>
        <w:spacing w:before="120" w:after="120"/>
        <w:rPr>
          <w:rFonts w:ascii="Arial" w:hAnsi="Arial" w:cs="Arial"/>
          <w:b/>
          <w:color w:val="000080"/>
          <w:sz w:val="24"/>
          <w:szCs w:val="24"/>
        </w:rPr>
      </w:pPr>
      <w:r>
        <w:rPr>
          <w:rFonts w:ascii="Arial" w:hAnsi="Arial" w:cs="Arial"/>
          <w:b/>
          <w:color w:val="000080"/>
          <w:sz w:val="24"/>
          <w:szCs w:val="24"/>
        </w:rPr>
        <w:t>Associated Forms and Documents</w:t>
      </w:r>
    </w:p>
    <w:p w:rsidR="00C8546B" w:rsidRPr="003C72D5" w:rsidRDefault="00C8546B" w:rsidP="00C8546B">
      <w:pPr>
        <w:spacing w:before="60" w:after="60"/>
        <w:jc w:val="both"/>
        <w:rPr>
          <w:rStyle w:val="Hyperlink"/>
          <w:rFonts w:ascii="Arial" w:hAnsi="Arial" w:cs="Arial"/>
          <w:color w:val="0000FF"/>
          <w:u w:val="single"/>
        </w:rPr>
      </w:pPr>
      <w:r w:rsidRPr="003C72D5">
        <w:rPr>
          <w:rFonts w:ascii="Arial" w:hAnsi="Arial" w:cs="Arial"/>
          <w:color w:val="0000FF"/>
          <w:u w:val="single"/>
        </w:rPr>
        <w:fldChar w:fldCharType="begin"/>
      </w:r>
      <w:r w:rsidRPr="003C72D5">
        <w:rPr>
          <w:rFonts w:ascii="Arial" w:hAnsi="Arial" w:cs="Arial"/>
          <w:color w:val="0000FF"/>
          <w:u w:val="single"/>
        </w:rPr>
        <w:instrText xml:space="preserve"> HYPERLINK "http://sitwww.tafensw.edu.au/pack/document/view/?D4PW6RHLV876NEG9TUC4" </w:instrText>
      </w:r>
      <w:r w:rsidRPr="003C72D5">
        <w:rPr>
          <w:rFonts w:ascii="Arial" w:hAnsi="Arial" w:cs="Arial"/>
          <w:color w:val="0000FF"/>
          <w:u w:val="single"/>
        </w:rPr>
        <w:fldChar w:fldCharType="separate"/>
      </w:r>
      <w:r w:rsidRPr="003C72D5">
        <w:rPr>
          <w:rStyle w:val="Hyperlink"/>
          <w:rFonts w:ascii="Arial" w:hAnsi="Arial" w:cs="Arial"/>
          <w:color w:val="0000FF"/>
          <w:u w:val="single"/>
        </w:rPr>
        <w:t>Complaint Action Form</w:t>
      </w:r>
    </w:p>
    <w:p w:rsidR="00C8546B" w:rsidRPr="005E1AED" w:rsidRDefault="00C8546B" w:rsidP="00C8546B">
      <w:pPr>
        <w:spacing w:before="60" w:after="60"/>
        <w:jc w:val="both"/>
        <w:rPr>
          <w:rFonts w:ascii="Arial" w:hAnsi="Arial" w:cs="Arial"/>
          <w:color w:val="0000FF"/>
          <w:u w:val="single"/>
        </w:rPr>
      </w:pPr>
      <w:r w:rsidRPr="003C72D5">
        <w:rPr>
          <w:rFonts w:ascii="Arial" w:hAnsi="Arial" w:cs="Arial"/>
          <w:color w:val="0000FF"/>
          <w:u w:val="single"/>
        </w:rPr>
        <w:fldChar w:fldCharType="end"/>
      </w:r>
      <w:hyperlink r:id="rId22" w:history="1">
        <w:r w:rsidRPr="005E1AED">
          <w:rPr>
            <w:rStyle w:val="Hyperlink"/>
            <w:rFonts w:ascii="Arial" w:hAnsi="Arial" w:cs="Arial"/>
            <w:color w:val="0000FF"/>
            <w:u w:val="single"/>
          </w:rPr>
          <w:t>Complaints Register</w:t>
        </w:r>
      </w:hyperlink>
    </w:p>
    <w:p w:rsidR="00C8546B" w:rsidRDefault="00C8546B" w:rsidP="00C8546B">
      <w:pPr>
        <w:jc w:val="both"/>
        <w:rPr>
          <w:rFonts w:ascii="Arial" w:hAnsi="Arial" w:cs="Arial"/>
        </w:rPr>
      </w:pPr>
    </w:p>
    <w:p w:rsidR="00C8546B" w:rsidRPr="005E1AED" w:rsidRDefault="00C8546B" w:rsidP="00C8546B"/>
    <w:p w:rsidR="00C8546B" w:rsidRPr="005E1AED" w:rsidRDefault="00C8546B" w:rsidP="00C8546B">
      <w:pPr>
        <w:jc w:val="center"/>
        <w:rPr>
          <w:rFonts w:ascii="Arial" w:hAnsi="Arial" w:cs="Arial"/>
          <w:color w:val="000080"/>
          <w:sz w:val="24"/>
          <w:szCs w:val="24"/>
        </w:rPr>
      </w:pPr>
    </w:p>
    <w:p w:rsidR="00C8546B" w:rsidRDefault="00C8546B">
      <w:r>
        <w:br w:type="page"/>
      </w:r>
    </w:p>
    <w:p w:rsidR="004A6758" w:rsidRPr="004A6758" w:rsidRDefault="00DD3409" w:rsidP="004A6758">
      <w:r>
        <w:rPr>
          <w:noProof/>
          <w:lang w:eastAsia="en-AU"/>
        </w:rPr>
        <w:lastRenderedPageBreak/>
        <mc:AlternateContent>
          <mc:Choice Requires="wpg">
            <w:drawing>
              <wp:anchor distT="0" distB="0" distL="114300" distR="114300" simplePos="0" relativeHeight="251781120" behindDoc="0" locked="0" layoutInCell="1" allowOverlap="1" wp14:anchorId="1AB3446C" wp14:editId="6A54A23F">
                <wp:simplePos x="0" y="0"/>
                <wp:positionH relativeFrom="column">
                  <wp:posOffset>-152400</wp:posOffset>
                </wp:positionH>
                <wp:positionV relativeFrom="paragraph">
                  <wp:posOffset>-14605</wp:posOffset>
                </wp:positionV>
                <wp:extent cx="6257925" cy="9058275"/>
                <wp:effectExtent l="0" t="0" r="28575" b="28575"/>
                <wp:wrapNone/>
                <wp:docPr id="325" name="Group 325"/>
                <wp:cNvGraphicFramePr/>
                <a:graphic xmlns:a="http://schemas.openxmlformats.org/drawingml/2006/main">
                  <a:graphicData uri="http://schemas.microsoft.com/office/word/2010/wordprocessingGroup">
                    <wpg:wgp>
                      <wpg:cNvGrpSpPr/>
                      <wpg:grpSpPr>
                        <a:xfrm>
                          <a:off x="0" y="0"/>
                          <a:ext cx="6257925" cy="9058275"/>
                          <a:chOff x="0" y="-104775"/>
                          <a:chExt cx="6257925" cy="9058275"/>
                        </a:xfrm>
                      </wpg:grpSpPr>
                      <wps:wsp>
                        <wps:cNvPr id="326" name="Text Box 2"/>
                        <wps:cNvSpPr txBox="1">
                          <a:spLocks noChangeArrowheads="1"/>
                        </wps:cNvSpPr>
                        <wps:spPr bwMode="auto">
                          <a:xfrm>
                            <a:off x="2981325" y="7677150"/>
                            <a:ext cx="3276600" cy="561975"/>
                          </a:xfrm>
                          <a:prstGeom prst="rect">
                            <a:avLst/>
                          </a:prstGeom>
                          <a:solidFill>
                            <a:srgbClr val="FFFFFF"/>
                          </a:solidFill>
                          <a:ln w="9525">
                            <a:solidFill>
                              <a:srgbClr val="000000"/>
                            </a:solidFill>
                            <a:miter lim="800000"/>
                            <a:headEnd/>
                            <a:tailEnd/>
                          </a:ln>
                        </wps:spPr>
                        <wps:txbx>
                          <w:txbxContent>
                            <w:p w:rsidR="004361A6" w:rsidRPr="002A0D4A" w:rsidRDefault="004361A6">
                              <w:pPr>
                                <w:rPr>
                                  <w:b/>
                                  <w:sz w:val="20"/>
                                  <w:szCs w:val="20"/>
                                </w:rPr>
                              </w:pPr>
                              <w:r w:rsidRPr="002A0D4A">
                                <w:rPr>
                                  <w:b/>
                                  <w:sz w:val="20"/>
                                  <w:szCs w:val="20"/>
                                </w:rPr>
                                <w:t>NB</w:t>
                              </w:r>
                            </w:p>
                            <w:p w:rsidR="004361A6" w:rsidRPr="002A0D4A" w:rsidRDefault="004361A6">
                              <w:pPr>
                                <w:rPr>
                                  <w:sz w:val="20"/>
                                  <w:szCs w:val="20"/>
                                </w:rPr>
                              </w:pPr>
                              <w:r w:rsidRPr="002A0D4A">
                                <w:rPr>
                                  <w:sz w:val="20"/>
                                  <w:szCs w:val="20"/>
                                </w:rPr>
                                <w:t xml:space="preserve">At a College / local level, a yearly analysis of root causes / trends </w:t>
                              </w:r>
                              <w:r w:rsidRPr="002A0D4A">
                                <w:rPr>
                                  <w:b/>
                                  <w:sz w:val="20"/>
                                  <w:szCs w:val="20"/>
                                  <w:u w:val="single"/>
                                </w:rPr>
                                <w:t xml:space="preserve">must </w:t>
                              </w:r>
                              <w:r w:rsidRPr="002A0D4A">
                                <w:rPr>
                                  <w:sz w:val="20"/>
                                  <w:szCs w:val="20"/>
                                </w:rPr>
                                <w:t>take place and outcomes actioned.</w:t>
                              </w:r>
                            </w:p>
                          </w:txbxContent>
                        </wps:txbx>
                        <wps:bodyPr rot="0" vert="horz" wrap="square" lIns="91440" tIns="45720" rIns="91440" bIns="45720" anchor="t" anchorCtr="0">
                          <a:spAutoFit/>
                        </wps:bodyPr>
                      </wps:wsp>
                      <wpg:grpSp>
                        <wpg:cNvPr id="327" name="Group 327"/>
                        <wpg:cNvGrpSpPr/>
                        <wpg:grpSpPr>
                          <a:xfrm>
                            <a:off x="0" y="-104775"/>
                            <a:ext cx="4864735" cy="9058275"/>
                            <a:chOff x="0" y="-104775"/>
                            <a:chExt cx="4864735" cy="9058275"/>
                          </a:xfrm>
                        </wpg:grpSpPr>
                        <wpg:grpSp>
                          <wpg:cNvPr id="328" name="Group 328"/>
                          <wpg:cNvGrpSpPr/>
                          <wpg:grpSpPr>
                            <a:xfrm>
                              <a:off x="0" y="-104775"/>
                              <a:ext cx="4864735" cy="9058275"/>
                              <a:chOff x="0" y="-104775"/>
                              <a:chExt cx="4864735" cy="9058275"/>
                            </a:xfrm>
                          </wpg:grpSpPr>
                          <wps:wsp>
                            <wps:cNvPr id="330" name="Text Box 330"/>
                            <wps:cNvSpPr txBox="1">
                              <a:spLocks noChangeArrowheads="1"/>
                            </wps:cNvSpPr>
                            <wps:spPr bwMode="auto">
                              <a:xfrm>
                                <a:off x="913765" y="8572500"/>
                                <a:ext cx="1857375" cy="381000"/>
                              </a:xfrm>
                              <a:prstGeom prst="rect">
                                <a:avLst/>
                              </a:prstGeom>
                              <a:solidFill>
                                <a:schemeClr val="tx2">
                                  <a:lumMod val="20000"/>
                                  <a:lumOff val="80000"/>
                                </a:schemeClr>
                              </a:solidFill>
                              <a:ln w="9525">
                                <a:solidFill>
                                  <a:srgbClr val="000000"/>
                                </a:solidFill>
                                <a:miter lim="800000"/>
                                <a:headEnd/>
                                <a:tailEnd/>
                              </a:ln>
                            </wps:spPr>
                            <wps:txbx>
                              <w:txbxContent>
                                <w:p w:rsidR="00554450" w:rsidRPr="004B59A4" w:rsidRDefault="00554450" w:rsidP="00554450">
                                  <w:pPr>
                                    <w:jc w:val="center"/>
                                    <w:rPr>
                                      <w:b/>
                                      <w:sz w:val="18"/>
                                      <w:szCs w:val="18"/>
                                    </w:rPr>
                                  </w:pPr>
                                  <w:r w:rsidRPr="004B59A4">
                                    <w:rPr>
                                      <w:sz w:val="18"/>
                                      <w:szCs w:val="18"/>
                                    </w:rPr>
                                    <w:t xml:space="preserve">Copies of </w:t>
                                  </w:r>
                                  <w:r w:rsidR="00151BF4">
                                    <w:rPr>
                                      <w:sz w:val="18"/>
                                      <w:szCs w:val="18"/>
                                    </w:rPr>
                                    <w:t>analysis</w:t>
                                  </w:r>
                                  <w:r w:rsidRPr="004B59A4">
                                    <w:rPr>
                                      <w:sz w:val="18"/>
                                      <w:szCs w:val="18"/>
                                    </w:rPr>
                                    <w:t xml:space="preserve"> to go to </w:t>
                                  </w:r>
                                  <w:r w:rsidRPr="004B59A4">
                                    <w:rPr>
                                      <w:b/>
                                      <w:sz w:val="18"/>
                                      <w:szCs w:val="18"/>
                                    </w:rPr>
                                    <w:t xml:space="preserve">Strategic Planning &amp; Performance </w:t>
                                  </w:r>
                                  <w:r w:rsidRPr="004B59A4">
                                    <w:rPr>
                                      <w:sz w:val="18"/>
                                      <w:szCs w:val="18"/>
                                    </w:rPr>
                                    <w:t>annually</w:t>
                                  </w:r>
                                </w:p>
                              </w:txbxContent>
                            </wps:txbx>
                            <wps:bodyPr rot="0" vert="horz" wrap="square" lIns="91440" tIns="45720" rIns="91440" bIns="45720" anchor="t" anchorCtr="0">
                              <a:noAutofit/>
                            </wps:bodyPr>
                          </wps:wsp>
                          <wps:wsp>
                            <wps:cNvPr id="331" name="Text Box 331"/>
                            <wps:cNvSpPr txBox="1">
                              <a:spLocks noChangeArrowheads="1"/>
                            </wps:cNvSpPr>
                            <wps:spPr bwMode="auto">
                              <a:xfrm>
                                <a:off x="933450" y="7734300"/>
                                <a:ext cx="1838325" cy="657225"/>
                              </a:xfrm>
                              <a:prstGeom prst="rect">
                                <a:avLst/>
                              </a:prstGeom>
                              <a:solidFill>
                                <a:schemeClr val="tx2">
                                  <a:lumMod val="20000"/>
                                  <a:lumOff val="80000"/>
                                </a:schemeClr>
                              </a:solidFill>
                              <a:ln w="9525">
                                <a:solidFill>
                                  <a:srgbClr val="000000"/>
                                </a:solidFill>
                                <a:miter lim="800000"/>
                                <a:headEnd/>
                                <a:tailEnd/>
                              </a:ln>
                            </wps:spPr>
                            <wps:txbx>
                              <w:txbxContent>
                                <w:p w:rsidR="004361A6" w:rsidRPr="004B59A4" w:rsidRDefault="00151BF4" w:rsidP="004361A6">
                                  <w:pPr>
                                    <w:jc w:val="center"/>
                                    <w:rPr>
                                      <w:sz w:val="18"/>
                                      <w:szCs w:val="18"/>
                                    </w:rPr>
                                  </w:pPr>
                                  <w:r>
                                    <w:rPr>
                                      <w:sz w:val="18"/>
                                      <w:szCs w:val="18"/>
                                    </w:rPr>
                                    <w:t>College / Cluster / Unit a</w:t>
                                  </w:r>
                                  <w:r w:rsidR="00B82327">
                                    <w:rPr>
                                      <w:sz w:val="18"/>
                                      <w:szCs w:val="18"/>
                                    </w:rPr>
                                    <w:t xml:space="preserve">nalyse </w:t>
                                  </w:r>
                                  <w:r w:rsidR="00B82327" w:rsidRPr="00B82327">
                                    <w:rPr>
                                      <w:sz w:val="18"/>
                                      <w:szCs w:val="18"/>
                                    </w:rPr>
                                    <w:t xml:space="preserve">for </w:t>
                                  </w:r>
                                  <w:r w:rsidR="00B82327" w:rsidRPr="00B82327">
                                    <w:rPr>
                                      <w:b/>
                                      <w:sz w:val="18"/>
                                      <w:szCs w:val="18"/>
                                    </w:rPr>
                                    <w:t xml:space="preserve">trends / root causes </w:t>
                                  </w:r>
                                  <w:r w:rsidR="00B82327" w:rsidRPr="00B82327">
                                    <w:rPr>
                                      <w:sz w:val="18"/>
                                      <w:szCs w:val="18"/>
                                    </w:rPr>
                                    <w:t>and implement improvements / changes if appropriate</w:t>
                                  </w:r>
                                </w:p>
                              </w:txbxContent>
                            </wps:txbx>
                            <wps:bodyPr rot="0" vert="horz" wrap="square" lIns="91440" tIns="45720" rIns="91440" bIns="45720" anchor="t" anchorCtr="0">
                              <a:noAutofit/>
                            </wps:bodyPr>
                          </wps:wsp>
                          <wps:wsp>
                            <wps:cNvPr id="335" name="Straight Arrow Connector 335"/>
                            <wps:cNvCnPr/>
                            <wps:spPr>
                              <a:xfrm>
                                <a:off x="1857375" y="8391525"/>
                                <a:ext cx="0"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6" name="Text Box 336"/>
                            <wps:cNvSpPr txBox="1">
                              <a:spLocks noChangeArrowheads="1"/>
                            </wps:cNvSpPr>
                            <wps:spPr bwMode="auto">
                              <a:xfrm>
                                <a:off x="3486150" y="8429625"/>
                                <a:ext cx="1333500" cy="504825"/>
                              </a:xfrm>
                              <a:prstGeom prst="rect">
                                <a:avLst/>
                              </a:prstGeom>
                              <a:solidFill>
                                <a:srgbClr val="FFD653"/>
                              </a:solidFill>
                              <a:ln w="9525">
                                <a:solidFill>
                                  <a:srgbClr val="000000"/>
                                </a:solidFill>
                                <a:miter lim="800000"/>
                                <a:headEnd/>
                                <a:tailEnd/>
                              </a:ln>
                            </wps:spPr>
                            <wps:txbx>
                              <w:txbxContent>
                                <w:p w:rsidR="004361A6" w:rsidRPr="00B82327" w:rsidRDefault="00B82327" w:rsidP="004361A6">
                                  <w:pPr>
                                    <w:jc w:val="center"/>
                                    <w:rPr>
                                      <w:sz w:val="18"/>
                                      <w:szCs w:val="18"/>
                                    </w:rPr>
                                  </w:pPr>
                                  <w:r w:rsidRPr="00B82327">
                                    <w:rPr>
                                      <w:sz w:val="18"/>
                                      <w:szCs w:val="18"/>
                                    </w:rPr>
                                    <w:t>Analyse for trends / root causes annually at an Institute level</w:t>
                                  </w:r>
                                </w:p>
                              </w:txbxContent>
                            </wps:txbx>
                            <wps:bodyPr rot="0" vert="horz" wrap="square" lIns="91440" tIns="45720" rIns="91440" bIns="45720" anchor="t" anchorCtr="0">
                              <a:noAutofit/>
                            </wps:bodyPr>
                          </wps:wsp>
                          <wps:wsp>
                            <wps:cNvPr id="338" name="Text Box 338"/>
                            <wps:cNvSpPr txBox="1">
                              <a:spLocks noChangeArrowheads="1"/>
                            </wps:cNvSpPr>
                            <wps:spPr bwMode="auto">
                              <a:xfrm>
                                <a:off x="914400" y="6343650"/>
                                <a:ext cx="1856740" cy="523875"/>
                              </a:xfrm>
                              <a:prstGeom prst="rect">
                                <a:avLst/>
                              </a:prstGeom>
                              <a:solidFill>
                                <a:schemeClr val="tx2">
                                  <a:lumMod val="20000"/>
                                  <a:lumOff val="80000"/>
                                </a:schemeClr>
                              </a:solidFill>
                              <a:ln w="9525">
                                <a:solidFill>
                                  <a:srgbClr val="000000"/>
                                </a:solidFill>
                                <a:miter lim="800000"/>
                                <a:headEnd/>
                                <a:tailEnd/>
                              </a:ln>
                            </wps:spPr>
                            <wps:txbx>
                              <w:txbxContent>
                                <w:p w:rsidR="002266E1" w:rsidRPr="00782A89" w:rsidRDefault="00A94E02" w:rsidP="002266E1">
                                  <w:pPr>
                                    <w:jc w:val="center"/>
                                    <w:rPr>
                                      <w:sz w:val="18"/>
                                      <w:szCs w:val="18"/>
                                    </w:rPr>
                                  </w:pPr>
                                  <w:r w:rsidRPr="00782A89">
                                    <w:rPr>
                                      <w:sz w:val="18"/>
                                      <w:szCs w:val="18"/>
                                    </w:rPr>
                                    <w:t xml:space="preserve">Complete </w:t>
                                  </w:r>
                                  <w:r w:rsidR="00BD050C" w:rsidRPr="00782A89">
                                    <w:rPr>
                                      <w:b/>
                                      <w:sz w:val="18"/>
                                      <w:szCs w:val="18"/>
                                    </w:rPr>
                                    <w:t>Complaint Action Form</w:t>
                                  </w:r>
                                  <w:r w:rsidR="008730DE" w:rsidRPr="00782A89">
                                    <w:rPr>
                                      <w:b/>
                                      <w:sz w:val="18"/>
                                      <w:szCs w:val="18"/>
                                    </w:rPr>
                                    <w:t xml:space="preserve"> </w:t>
                                  </w:r>
                                  <w:r w:rsidR="00C57FA9" w:rsidRPr="00782A89">
                                    <w:rPr>
                                      <w:sz w:val="18"/>
                                      <w:szCs w:val="18"/>
                                    </w:rPr>
                                    <w:t>and</w:t>
                                  </w:r>
                                  <w:r w:rsidR="008730DE" w:rsidRPr="00782A89">
                                    <w:rPr>
                                      <w:sz w:val="18"/>
                                      <w:szCs w:val="18"/>
                                    </w:rPr>
                                    <w:t xml:space="preserve"> put on </w:t>
                                  </w:r>
                                  <w:r w:rsidR="008730DE" w:rsidRPr="00782A89">
                                    <w:rPr>
                                      <w:b/>
                                      <w:sz w:val="18"/>
                                      <w:szCs w:val="18"/>
                                    </w:rPr>
                                    <w:t>TRIM</w:t>
                                  </w:r>
                                  <w:r w:rsidR="008730DE" w:rsidRPr="00782A89">
                                    <w:rPr>
                                      <w:sz w:val="18"/>
                                      <w:szCs w:val="18"/>
                                    </w:rPr>
                                    <w:t xml:space="preserve"> file</w:t>
                                  </w:r>
                                  <w:r w:rsidR="00782A89" w:rsidRPr="00782A89">
                                    <w:rPr>
                                      <w:sz w:val="18"/>
                                      <w:szCs w:val="18"/>
                                    </w:rPr>
                                    <w:t>, including any relevant documentation</w:t>
                                  </w:r>
                                </w:p>
                              </w:txbxContent>
                            </wps:txbx>
                            <wps:bodyPr rot="0" vert="horz" wrap="square" lIns="91440" tIns="45720" rIns="91440" bIns="45720" anchor="t" anchorCtr="0">
                              <a:noAutofit/>
                            </wps:bodyPr>
                          </wps:wsp>
                          <wps:wsp>
                            <wps:cNvPr id="339" name="Straight Arrow Connector 339"/>
                            <wps:cNvCnPr/>
                            <wps:spPr>
                              <a:xfrm>
                                <a:off x="1838325" y="6143625"/>
                                <a:ext cx="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40" name="Straight Connector 340"/>
                            <wps:cNvCnPr/>
                            <wps:spPr>
                              <a:xfrm>
                                <a:off x="485775" y="6153150"/>
                                <a:ext cx="0" cy="4095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1" name="Straight Connector 341"/>
                            <wps:cNvCnPr/>
                            <wps:spPr>
                              <a:xfrm>
                                <a:off x="3343275" y="6153150"/>
                                <a:ext cx="0" cy="4095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2" name="Straight Arrow Connector 342"/>
                            <wps:cNvCnPr/>
                            <wps:spPr>
                              <a:xfrm>
                                <a:off x="1866900" y="6867525"/>
                                <a:ext cx="1"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43" name="Text Box 343"/>
                            <wps:cNvSpPr txBox="1">
                              <a:spLocks noChangeArrowheads="1"/>
                            </wps:cNvSpPr>
                            <wps:spPr bwMode="auto">
                              <a:xfrm>
                                <a:off x="933450" y="7058025"/>
                                <a:ext cx="1857375" cy="504825"/>
                              </a:xfrm>
                              <a:prstGeom prst="rect">
                                <a:avLst/>
                              </a:prstGeom>
                              <a:solidFill>
                                <a:schemeClr val="tx2">
                                  <a:lumMod val="20000"/>
                                  <a:lumOff val="80000"/>
                                </a:schemeClr>
                              </a:solidFill>
                              <a:ln w="9525">
                                <a:solidFill>
                                  <a:srgbClr val="000000"/>
                                </a:solidFill>
                                <a:miter lim="800000"/>
                                <a:headEnd/>
                                <a:tailEnd/>
                              </a:ln>
                            </wps:spPr>
                            <wps:txbx>
                              <w:txbxContent>
                                <w:p w:rsidR="00554450" w:rsidRPr="004B59A4" w:rsidRDefault="004361A6" w:rsidP="00554450">
                                  <w:pPr>
                                    <w:jc w:val="center"/>
                                    <w:rPr>
                                      <w:sz w:val="18"/>
                                      <w:szCs w:val="18"/>
                                    </w:rPr>
                                  </w:pPr>
                                  <w:r w:rsidRPr="004B59A4">
                                    <w:rPr>
                                      <w:sz w:val="18"/>
                                      <w:szCs w:val="18"/>
                                    </w:rPr>
                                    <w:t>Complete</w:t>
                                  </w:r>
                                  <w:r w:rsidR="00554450" w:rsidRPr="004B59A4">
                                    <w:rPr>
                                      <w:sz w:val="18"/>
                                      <w:szCs w:val="18"/>
                                    </w:rPr>
                                    <w:t xml:space="preserve"> </w:t>
                                  </w:r>
                                  <w:r w:rsidR="00554450" w:rsidRPr="004B59A4">
                                    <w:rPr>
                                      <w:b/>
                                      <w:sz w:val="18"/>
                                      <w:szCs w:val="18"/>
                                    </w:rPr>
                                    <w:t>Complaints Register</w:t>
                                  </w:r>
                                  <w:r w:rsidR="00C57FA9" w:rsidRPr="004B59A4">
                                    <w:rPr>
                                      <w:b/>
                                      <w:sz w:val="18"/>
                                      <w:szCs w:val="18"/>
                                    </w:rPr>
                                    <w:t xml:space="preserve"> </w:t>
                                  </w:r>
                                  <w:r w:rsidR="00C57FA9" w:rsidRPr="004B59A4">
                                    <w:rPr>
                                      <w:sz w:val="18"/>
                                      <w:szCs w:val="18"/>
                                    </w:rPr>
                                    <w:t>held i</w:t>
                                  </w:r>
                                  <w:r w:rsidR="00241D85">
                                    <w:rPr>
                                      <w:sz w:val="18"/>
                                      <w:szCs w:val="18"/>
                                    </w:rPr>
                                    <w:t>n team</w:t>
                                  </w:r>
                                  <w:r w:rsidR="00323D60">
                                    <w:rPr>
                                      <w:sz w:val="18"/>
                                      <w:szCs w:val="18"/>
                                    </w:rPr>
                                    <w:t xml:space="preserve"> </w:t>
                                  </w:r>
                                  <w:r w:rsidR="00241D85">
                                    <w:rPr>
                                      <w:sz w:val="18"/>
                                      <w:szCs w:val="18"/>
                                    </w:rPr>
                                    <w:t>share at relevant College</w:t>
                                  </w:r>
                                  <w:r w:rsidR="00C57FA9" w:rsidRPr="004B59A4">
                                    <w:rPr>
                                      <w:sz w:val="18"/>
                                      <w:szCs w:val="18"/>
                                    </w:rPr>
                                    <w:t>/Unit</w:t>
                                  </w:r>
                                </w:p>
                              </w:txbxContent>
                            </wps:txbx>
                            <wps:bodyPr rot="0" vert="horz" wrap="square" lIns="91440" tIns="45720" rIns="91440" bIns="45720" anchor="t" anchorCtr="0">
                              <a:noAutofit/>
                            </wps:bodyPr>
                          </wps:wsp>
                          <wps:wsp>
                            <wps:cNvPr id="344" name="Straight Arrow Connector 344"/>
                            <wps:cNvCnPr/>
                            <wps:spPr>
                              <a:xfrm>
                                <a:off x="485775" y="6572250"/>
                                <a:ext cx="4286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45" name="Straight Arrow Connector 345"/>
                            <wps:cNvCnPr/>
                            <wps:spPr>
                              <a:xfrm flipH="1">
                                <a:off x="2771775" y="6562725"/>
                                <a:ext cx="571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46" name="Straight Arrow Connector 346"/>
                            <wps:cNvCnPr/>
                            <wps:spPr>
                              <a:xfrm>
                                <a:off x="1866900" y="7562850"/>
                                <a:ext cx="0" cy="171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347" name="Group 347"/>
                            <wpg:cNvGrpSpPr/>
                            <wpg:grpSpPr>
                              <a:xfrm>
                                <a:off x="0" y="-104775"/>
                                <a:ext cx="4864735" cy="6248400"/>
                                <a:chOff x="0" y="-104775"/>
                                <a:chExt cx="4864735" cy="6248400"/>
                              </a:xfrm>
                            </wpg:grpSpPr>
                            <wps:wsp>
                              <wps:cNvPr id="380" name="Straight Arrow Connector 380"/>
                              <wps:cNvCnPr/>
                              <wps:spPr>
                                <a:xfrm>
                                  <a:off x="1885950" y="4857750"/>
                                  <a:ext cx="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48" name="Text Box 2"/>
                              <wps:cNvSpPr txBox="1">
                                <a:spLocks noChangeArrowheads="1"/>
                              </wps:cNvSpPr>
                              <wps:spPr bwMode="auto">
                                <a:xfrm>
                                  <a:off x="1447800" y="4724400"/>
                                  <a:ext cx="361950" cy="257175"/>
                                </a:xfrm>
                                <a:prstGeom prst="rect">
                                  <a:avLst/>
                                </a:prstGeom>
                                <a:noFill/>
                                <a:ln w="9525">
                                  <a:noFill/>
                                  <a:miter lim="800000"/>
                                  <a:headEnd/>
                                  <a:tailEnd/>
                                </a:ln>
                              </wps:spPr>
                              <wps:txbx>
                                <w:txbxContent>
                                  <w:p w:rsidR="00C45599" w:rsidRPr="00D65F4E" w:rsidRDefault="00C45599" w:rsidP="00C45599">
                                    <w:pPr>
                                      <w:rPr>
                                        <w:sz w:val="20"/>
                                        <w:szCs w:val="20"/>
                                      </w:rPr>
                                    </w:pPr>
                                    <w:r w:rsidRPr="00D65F4E">
                                      <w:rPr>
                                        <w:sz w:val="20"/>
                                        <w:szCs w:val="20"/>
                                      </w:rPr>
                                      <w:t>No</w:t>
                                    </w:r>
                                    <w:r w:rsidR="00170F89">
                                      <w:rPr>
                                        <w:sz w:val="20"/>
                                        <w:szCs w:val="20"/>
                                      </w:rPr>
                                      <w:t xml:space="preserve"> </w:t>
                                    </w:r>
                                  </w:p>
                                </w:txbxContent>
                              </wps:txbx>
                              <wps:bodyPr rot="0" vert="horz" wrap="square" lIns="91440" tIns="45720" rIns="91440" bIns="45720" anchor="t" anchorCtr="0">
                                <a:spAutoFit/>
                              </wps:bodyPr>
                            </wps:wsp>
                            <wps:wsp>
                              <wps:cNvPr id="349" name="Text Box 349"/>
                              <wps:cNvSpPr txBox="1">
                                <a:spLocks noChangeArrowheads="1"/>
                              </wps:cNvSpPr>
                              <wps:spPr bwMode="auto">
                                <a:xfrm>
                                  <a:off x="0" y="5200650"/>
                                  <a:ext cx="1047115" cy="942975"/>
                                </a:xfrm>
                                <a:prstGeom prst="rect">
                                  <a:avLst/>
                                </a:prstGeom>
                                <a:solidFill>
                                  <a:schemeClr val="accent6">
                                    <a:lumMod val="40000"/>
                                    <a:lumOff val="60000"/>
                                  </a:schemeClr>
                                </a:solidFill>
                                <a:ln w="9525">
                                  <a:solidFill>
                                    <a:srgbClr val="000000"/>
                                  </a:solidFill>
                                  <a:miter lim="800000"/>
                                  <a:headEnd/>
                                  <a:tailEnd/>
                                </a:ln>
                              </wps:spPr>
                              <wps:txbx>
                                <w:txbxContent>
                                  <w:p w:rsidR="004361A6" w:rsidRPr="002A0D4A" w:rsidRDefault="004361A6" w:rsidP="00484BCD">
                                    <w:pPr>
                                      <w:jc w:val="center"/>
                                      <w:rPr>
                                        <w:b/>
                                        <w:sz w:val="18"/>
                                        <w:szCs w:val="18"/>
                                      </w:rPr>
                                    </w:pPr>
                                    <w:r w:rsidRPr="002A0D4A">
                                      <w:rPr>
                                        <w:b/>
                                        <w:sz w:val="18"/>
                                        <w:szCs w:val="18"/>
                                      </w:rPr>
                                      <w:t xml:space="preserve">Option </w:t>
                                    </w:r>
                                    <w:r w:rsidR="00484BCD" w:rsidRPr="002A0D4A">
                                      <w:rPr>
                                        <w:b/>
                                        <w:sz w:val="18"/>
                                        <w:szCs w:val="18"/>
                                      </w:rPr>
                                      <w:t>1</w:t>
                                    </w:r>
                                  </w:p>
                                  <w:p w:rsidR="004A6758" w:rsidRPr="002A0D4A" w:rsidRDefault="00484BCD" w:rsidP="00484BCD">
                                    <w:pPr>
                                      <w:jc w:val="center"/>
                                      <w:rPr>
                                        <w:sz w:val="18"/>
                                        <w:szCs w:val="18"/>
                                      </w:rPr>
                                    </w:pPr>
                                    <w:r w:rsidRPr="002A0D4A">
                                      <w:rPr>
                                        <w:sz w:val="18"/>
                                        <w:szCs w:val="18"/>
                                      </w:rPr>
                                      <w:t xml:space="preserve">Initiate </w:t>
                                    </w:r>
                                    <w:r w:rsidR="00782A89" w:rsidRPr="002A0D4A">
                                      <w:rPr>
                                        <w:b/>
                                        <w:sz w:val="18"/>
                                        <w:szCs w:val="18"/>
                                      </w:rPr>
                                      <w:t>Informal R</w:t>
                                    </w:r>
                                    <w:r w:rsidR="004A6758" w:rsidRPr="002A0D4A">
                                      <w:rPr>
                                        <w:b/>
                                        <w:sz w:val="18"/>
                                        <w:szCs w:val="18"/>
                                      </w:rPr>
                                      <w:t>esolution</w:t>
                                    </w:r>
                                    <w:r w:rsidR="002266E1" w:rsidRPr="002A0D4A">
                                      <w:rPr>
                                        <w:b/>
                                        <w:sz w:val="18"/>
                                        <w:szCs w:val="18"/>
                                      </w:rPr>
                                      <w:t xml:space="preserve"> </w:t>
                                    </w:r>
                                    <w:r w:rsidR="004361A6" w:rsidRPr="002A0D4A">
                                      <w:rPr>
                                        <w:sz w:val="18"/>
                                        <w:szCs w:val="18"/>
                                      </w:rPr>
                                      <w:t xml:space="preserve">based on the nature of the issue </w:t>
                                    </w:r>
                                  </w:p>
                                  <w:p w:rsidR="004A6758" w:rsidRPr="002A0D4A" w:rsidRDefault="004A6758" w:rsidP="004A6758">
                                    <w:pPr>
                                      <w:jc w:val="center"/>
                                      <w:rPr>
                                        <w:sz w:val="18"/>
                                        <w:szCs w:val="18"/>
                                      </w:rPr>
                                    </w:pPr>
                                    <w:r w:rsidRPr="002A0D4A">
                                      <w:rPr>
                                        <w:sz w:val="18"/>
                                        <w:szCs w:val="18"/>
                                      </w:rPr>
                                      <w:t>(pg. 22)</w:t>
                                    </w:r>
                                  </w:p>
                                </w:txbxContent>
                              </wps:txbx>
                              <wps:bodyPr rot="0" vert="horz" wrap="square" lIns="91440" tIns="45720" rIns="91440" bIns="45720" anchor="t" anchorCtr="0">
                                <a:noAutofit/>
                              </wps:bodyPr>
                            </wps:wsp>
                            <wps:wsp>
                              <wps:cNvPr id="350" name="Text Box 350"/>
                              <wps:cNvSpPr txBox="1">
                                <a:spLocks noChangeArrowheads="1"/>
                              </wps:cNvSpPr>
                              <wps:spPr bwMode="auto">
                                <a:xfrm>
                                  <a:off x="1209675" y="5191125"/>
                                  <a:ext cx="1409700" cy="952500"/>
                                </a:xfrm>
                                <a:prstGeom prst="rect">
                                  <a:avLst/>
                                </a:prstGeom>
                                <a:solidFill>
                                  <a:schemeClr val="accent2">
                                    <a:lumMod val="40000"/>
                                    <a:lumOff val="60000"/>
                                  </a:schemeClr>
                                </a:solidFill>
                                <a:ln w="9525">
                                  <a:solidFill>
                                    <a:srgbClr val="000000"/>
                                  </a:solidFill>
                                  <a:miter lim="800000"/>
                                  <a:headEnd/>
                                  <a:tailEnd/>
                                </a:ln>
                              </wps:spPr>
                              <wps:txbx>
                                <w:txbxContent>
                                  <w:p w:rsidR="004361A6" w:rsidRPr="002A0D4A" w:rsidRDefault="004361A6" w:rsidP="004A6758">
                                    <w:pPr>
                                      <w:jc w:val="center"/>
                                      <w:rPr>
                                        <w:b/>
                                        <w:sz w:val="18"/>
                                        <w:szCs w:val="18"/>
                                      </w:rPr>
                                    </w:pPr>
                                    <w:r w:rsidRPr="002A0D4A">
                                      <w:rPr>
                                        <w:b/>
                                        <w:sz w:val="18"/>
                                        <w:szCs w:val="18"/>
                                      </w:rPr>
                                      <w:t xml:space="preserve">Option </w:t>
                                    </w:r>
                                    <w:r w:rsidR="00484BCD" w:rsidRPr="002A0D4A">
                                      <w:rPr>
                                        <w:b/>
                                        <w:sz w:val="18"/>
                                        <w:szCs w:val="18"/>
                                      </w:rPr>
                                      <w:t>2</w:t>
                                    </w:r>
                                  </w:p>
                                  <w:p w:rsidR="004A6758" w:rsidRPr="002A0D4A" w:rsidRDefault="00484BCD" w:rsidP="004A6758">
                                    <w:pPr>
                                      <w:jc w:val="center"/>
                                      <w:rPr>
                                        <w:b/>
                                        <w:sz w:val="18"/>
                                        <w:szCs w:val="18"/>
                                      </w:rPr>
                                    </w:pPr>
                                    <w:r w:rsidRPr="002A0D4A">
                                      <w:rPr>
                                        <w:sz w:val="18"/>
                                        <w:szCs w:val="18"/>
                                      </w:rPr>
                                      <w:t>If the complaint does not relate to a</w:t>
                                    </w:r>
                                    <w:r w:rsidRPr="002A0D4A">
                                      <w:rPr>
                                        <w:b/>
                                        <w:sz w:val="18"/>
                                        <w:szCs w:val="18"/>
                                      </w:rPr>
                                      <w:t xml:space="preserve"> </w:t>
                                    </w:r>
                                    <w:r w:rsidRPr="002A0D4A">
                                      <w:rPr>
                                        <w:sz w:val="18"/>
                                        <w:szCs w:val="18"/>
                                      </w:rPr>
                                      <w:t>person</w:t>
                                    </w:r>
                                    <w:r w:rsidR="00F205C2" w:rsidRPr="002A0D4A">
                                      <w:rPr>
                                        <w:sz w:val="18"/>
                                        <w:szCs w:val="18"/>
                                      </w:rPr>
                                      <w:t xml:space="preserve"> initiate</w:t>
                                    </w:r>
                                    <w:r w:rsidRPr="002A0D4A">
                                      <w:rPr>
                                        <w:b/>
                                        <w:sz w:val="18"/>
                                        <w:szCs w:val="18"/>
                                      </w:rPr>
                                      <w:t xml:space="preserve"> </w:t>
                                    </w:r>
                                    <w:r w:rsidR="004A6758" w:rsidRPr="002A0D4A">
                                      <w:rPr>
                                        <w:b/>
                                        <w:sz w:val="18"/>
                                        <w:szCs w:val="18"/>
                                      </w:rPr>
                                      <w:t>Remedy &amp; Systems Improvement</w:t>
                                    </w:r>
                                    <w:r w:rsidR="002266E1" w:rsidRPr="002A0D4A">
                                      <w:rPr>
                                        <w:b/>
                                        <w:sz w:val="18"/>
                                        <w:szCs w:val="18"/>
                                      </w:rPr>
                                      <w:t xml:space="preserve"> </w:t>
                                    </w:r>
                                    <w:r w:rsidR="00F205C2" w:rsidRPr="002A0D4A">
                                      <w:rPr>
                                        <w:sz w:val="18"/>
                                        <w:szCs w:val="18"/>
                                      </w:rPr>
                                      <w:t>procedure</w:t>
                                    </w:r>
                                  </w:p>
                                  <w:p w:rsidR="004A6758" w:rsidRPr="002A0D4A" w:rsidRDefault="004A6758" w:rsidP="004A6758">
                                    <w:pPr>
                                      <w:jc w:val="center"/>
                                      <w:rPr>
                                        <w:sz w:val="18"/>
                                        <w:szCs w:val="18"/>
                                      </w:rPr>
                                    </w:pPr>
                                    <w:r w:rsidRPr="002A0D4A">
                                      <w:rPr>
                                        <w:sz w:val="18"/>
                                        <w:szCs w:val="18"/>
                                      </w:rPr>
                                      <w:t>(pg. 23-26)</w:t>
                                    </w:r>
                                  </w:p>
                                </w:txbxContent>
                              </wps:txbx>
                              <wps:bodyPr rot="0" vert="horz" wrap="square" lIns="91440" tIns="45720" rIns="91440" bIns="45720" anchor="t" anchorCtr="0">
                                <a:noAutofit/>
                              </wps:bodyPr>
                            </wps:wsp>
                            <wps:wsp>
                              <wps:cNvPr id="351" name="Text Box 351"/>
                              <wps:cNvSpPr txBox="1">
                                <a:spLocks noChangeArrowheads="1"/>
                              </wps:cNvSpPr>
                              <wps:spPr bwMode="auto">
                                <a:xfrm>
                                  <a:off x="2771775" y="5200650"/>
                                  <a:ext cx="1295400" cy="942975"/>
                                </a:xfrm>
                                <a:prstGeom prst="rect">
                                  <a:avLst/>
                                </a:prstGeom>
                                <a:solidFill>
                                  <a:srgbClr val="FFFF99"/>
                                </a:solidFill>
                                <a:ln w="9525">
                                  <a:solidFill>
                                    <a:srgbClr val="000000"/>
                                  </a:solidFill>
                                  <a:miter lim="800000"/>
                                  <a:headEnd/>
                                  <a:tailEnd/>
                                </a:ln>
                              </wps:spPr>
                              <wps:txbx>
                                <w:txbxContent>
                                  <w:p w:rsidR="004361A6" w:rsidRPr="002A0D4A" w:rsidRDefault="004361A6" w:rsidP="004A6758">
                                    <w:pPr>
                                      <w:jc w:val="center"/>
                                      <w:rPr>
                                        <w:b/>
                                        <w:sz w:val="18"/>
                                        <w:szCs w:val="18"/>
                                      </w:rPr>
                                    </w:pPr>
                                    <w:r w:rsidRPr="002A0D4A">
                                      <w:rPr>
                                        <w:b/>
                                        <w:sz w:val="18"/>
                                        <w:szCs w:val="18"/>
                                      </w:rPr>
                                      <w:t xml:space="preserve">Option </w:t>
                                    </w:r>
                                    <w:r w:rsidR="00F205C2" w:rsidRPr="002A0D4A">
                                      <w:rPr>
                                        <w:b/>
                                        <w:sz w:val="18"/>
                                        <w:szCs w:val="18"/>
                                      </w:rPr>
                                      <w:t>3</w:t>
                                    </w:r>
                                  </w:p>
                                  <w:p w:rsidR="004A6758" w:rsidRPr="002A0D4A" w:rsidRDefault="00D65F4E" w:rsidP="004A6758">
                                    <w:pPr>
                                      <w:jc w:val="center"/>
                                      <w:rPr>
                                        <w:b/>
                                        <w:sz w:val="18"/>
                                        <w:szCs w:val="18"/>
                                      </w:rPr>
                                    </w:pPr>
                                    <w:r w:rsidRPr="002A0D4A">
                                      <w:rPr>
                                        <w:sz w:val="18"/>
                                        <w:szCs w:val="18"/>
                                      </w:rPr>
                                      <w:t xml:space="preserve">If the complaint </w:t>
                                    </w:r>
                                    <w:r w:rsidR="00484BCD" w:rsidRPr="002A0D4A">
                                      <w:rPr>
                                        <w:sz w:val="18"/>
                                        <w:szCs w:val="18"/>
                                      </w:rPr>
                                      <w:t xml:space="preserve">relates to a person but is not serious, initiate </w:t>
                                    </w:r>
                                    <w:r w:rsidR="00484BCD" w:rsidRPr="002A0D4A">
                                      <w:rPr>
                                        <w:b/>
                                        <w:sz w:val="18"/>
                                        <w:szCs w:val="18"/>
                                      </w:rPr>
                                      <w:t xml:space="preserve">Negotiation </w:t>
                                    </w:r>
                                    <w:r w:rsidR="00484BCD" w:rsidRPr="002A0D4A">
                                      <w:rPr>
                                        <w:sz w:val="18"/>
                                        <w:szCs w:val="18"/>
                                      </w:rPr>
                                      <w:t>procedure</w:t>
                                    </w:r>
                                  </w:p>
                                  <w:p w:rsidR="004A6758" w:rsidRPr="002A0D4A" w:rsidRDefault="004A6758" w:rsidP="004A6758">
                                    <w:pPr>
                                      <w:jc w:val="center"/>
                                      <w:rPr>
                                        <w:sz w:val="18"/>
                                        <w:szCs w:val="18"/>
                                      </w:rPr>
                                    </w:pPr>
                                    <w:r w:rsidRPr="002A0D4A">
                                      <w:rPr>
                                        <w:sz w:val="18"/>
                                        <w:szCs w:val="18"/>
                                      </w:rPr>
                                      <w:t>(pg</w:t>
                                    </w:r>
                                    <w:r w:rsidR="003820BD" w:rsidRPr="002A0D4A">
                                      <w:rPr>
                                        <w:sz w:val="18"/>
                                        <w:szCs w:val="18"/>
                                      </w:rPr>
                                      <w:t xml:space="preserve">. </w:t>
                                    </w:r>
                                    <w:r w:rsidR="00484BCD" w:rsidRPr="002A0D4A">
                                      <w:rPr>
                                        <w:sz w:val="18"/>
                                        <w:szCs w:val="18"/>
                                      </w:rPr>
                                      <w:t>27-31</w:t>
                                    </w:r>
                                    <w:r w:rsidRPr="002A0D4A">
                                      <w:rPr>
                                        <w:sz w:val="18"/>
                                        <w:szCs w:val="18"/>
                                      </w:rPr>
                                      <w:t>)</w:t>
                                    </w:r>
                                  </w:p>
                                </w:txbxContent>
                              </wps:txbx>
                              <wps:bodyPr rot="0" vert="horz" wrap="square" lIns="91440" tIns="45720" rIns="91440" bIns="45720" anchor="t" anchorCtr="0">
                                <a:noAutofit/>
                              </wps:bodyPr>
                            </wps:wsp>
                            <wps:wsp>
                              <wps:cNvPr id="352" name="Straight Arrow Connector 352"/>
                              <wps:cNvCnPr/>
                              <wps:spPr>
                                <a:xfrm flipH="1">
                                  <a:off x="600075" y="4962525"/>
                                  <a:ext cx="635"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53" name="Straight Arrow Connector 353"/>
                              <wps:cNvCnPr/>
                              <wps:spPr>
                                <a:xfrm flipH="1">
                                  <a:off x="3429000" y="4972050"/>
                                  <a:ext cx="635" cy="209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54" name="Straight Connector 354"/>
                              <wps:cNvCnPr/>
                              <wps:spPr>
                                <a:xfrm>
                                  <a:off x="600075" y="4962525"/>
                                  <a:ext cx="282829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355" name="Group 355"/>
                              <wpg:cNvGrpSpPr/>
                              <wpg:grpSpPr>
                                <a:xfrm>
                                  <a:off x="866775" y="-104775"/>
                                  <a:ext cx="3997960" cy="5067300"/>
                                  <a:chOff x="-161925" y="-104775"/>
                                  <a:chExt cx="3997960" cy="5067300"/>
                                </a:xfrm>
                              </wpg:grpSpPr>
                              <wps:wsp>
                                <wps:cNvPr id="356" name="Text Box 2"/>
                                <wps:cNvSpPr txBox="1">
                                  <a:spLocks noChangeArrowheads="1"/>
                                </wps:cNvSpPr>
                                <wps:spPr bwMode="auto">
                                  <a:xfrm>
                                    <a:off x="457200" y="3676650"/>
                                    <a:ext cx="390525" cy="314325"/>
                                  </a:xfrm>
                                  <a:prstGeom prst="rect">
                                    <a:avLst/>
                                  </a:prstGeom>
                                  <a:noFill/>
                                  <a:ln w="9525">
                                    <a:noFill/>
                                    <a:miter lim="800000"/>
                                    <a:headEnd/>
                                    <a:tailEnd/>
                                  </a:ln>
                                </wps:spPr>
                                <wps:txbx>
                                  <w:txbxContent>
                                    <w:p w:rsidR="00C90CDF" w:rsidRPr="00D65F4E" w:rsidRDefault="00C90CDF" w:rsidP="00C90CDF">
                                      <w:pPr>
                                        <w:rPr>
                                          <w:sz w:val="20"/>
                                          <w:szCs w:val="20"/>
                                        </w:rPr>
                                      </w:pPr>
                                      <w:r w:rsidRPr="00D65F4E">
                                        <w:rPr>
                                          <w:sz w:val="20"/>
                                          <w:szCs w:val="20"/>
                                        </w:rPr>
                                        <w:t>No</w:t>
                                      </w:r>
                                    </w:p>
                                  </w:txbxContent>
                                </wps:txbx>
                                <wps:bodyPr rot="0" vert="horz" wrap="square" lIns="91440" tIns="45720" rIns="91440" bIns="45720" anchor="t" anchorCtr="0">
                                  <a:noAutofit/>
                                </wps:bodyPr>
                              </wps:wsp>
                              <wps:wsp>
                                <wps:cNvPr id="357" name="Straight Arrow Connector 357"/>
                                <wps:cNvCnPr/>
                                <wps:spPr>
                                  <a:xfrm>
                                    <a:off x="866775" y="3733800"/>
                                    <a:ext cx="0" cy="171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58" name="Text Box 2"/>
                                <wps:cNvSpPr txBox="1">
                                  <a:spLocks noChangeArrowheads="1"/>
                                </wps:cNvSpPr>
                                <wps:spPr bwMode="auto">
                                  <a:xfrm>
                                    <a:off x="1762125" y="4173855"/>
                                    <a:ext cx="390525" cy="255270"/>
                                  </a:xfrm>
                                  <a:prstGeom prst="rect">
                                    <a:avLst/>
                                  </a:prstGeom>
                                  <a:noFill/>
                                  <a:ln w="9525">
                                    <a:noFill/>
                                    <a:miter lim="800000"/>
                                    <a:headEnd/>
                                    <a:tailEnd/>
                                  </a:ln>
                                </wps:spPr>
                                <wps:txbx>
                                  <w:txbxContent>
                                    <w:p w:rsidR="004A6758" w:rsidRPr="00D65F4E" w:rsidRDefault="004A6758" w:rsidP="004A6758">
                                      <w:pPr>
                                        <w:rPr>
                                          <w:sz w:val="20"/>
                                          <w:szCs w:val="20"/>
                                        </w:rPr>
                                      </w:pPr>
                                      <w:r w:rsidRPr="00D65F4E">
                                        <w:rPr>
                                          <w:sz w:val="20"/>
                                          <w:szCs w:val="20"/>
                                        </w:rPr>
                                        <w:t>Yes</w:t>
                                      </w:r>
                                    </w:p>
                                  </w:txbxContent>
                                </wps:txbx>
                                <wps:bodyPr rot="0" vert="horz" wrap="square" lIns="91440" tIns="45720" rIns="91440" bIns="45720" anchor="t" anchorCtr="0">
                                  <a:spAutoFit/>
                                </wps:bodyPr>
                              </wps:wsp>
                              <wps:wsp>
                                <wps:cNvPr id="359" name="Text Box 359"/>
                                <wps:cNvSpPr txBox="1">
                                  <a:spLocks noChangeArrowheads="1"/>
                                </wps:cNvSpPr>
                                <wps:spPr bwMode="auto">
                                  <a:xfrm>
                                    <a:off x="2486025" y="4124325"/>
                                    <a:ext cx="1350010" cy="514350"/>
                                  </a:xfrm>
                                  <a:prstGeom prst="rect">
                                    <a:avLst/>
                                  </a:prstGeom>
                                  <a:solidFill>
                                    <a:srgbClr val="D5BAF8"/>
                                  </a:solidFill>
                                  <a:ln w="9525">
                                    <a:solidFill>
                                      <a:srgbClr val="000000"/>
                                    </a:solidFill>
                                    <a:miter lim="800000"/>
                                    <a:headEnd/>
                                    <a:tailEnd/>
                                  </a:ln>
                                </wps:spPr>
                                <wps:txbx>
                                  <w:txbxContent>
                                    <w:p w:rsidR="004A6758" w:rsidRPr="002A0D4A" w:rsidRDefault="00D65F4E" w:rsidP="004A6758">
                                      <w:pPr>
                                        <w:jc w:val="center"/>
                                        <w:rPr>
                                          <w:b/>
                                          <w:sz w:val="18"/>
                                          <w:szCs w:val="18"/>
                                        </w:rPr>
                                      </w:pPr>
                                      <w:r w:rsidRPr="002A0D4A">
                                        <w:rPr>
                                          <w:sz w:val="18"/>
                                          <w:szCs w:val="18"/>
                                        </w:rPr>
                                        <w:t>Refer to HR to initiate</w:t>
                                      </w:r>
                                      <w:r w:rsidRPr="002A0D4A">
                                        <w:rPr>
                                          <w:b/>
                                          <w:sz w:val="18"/>
                                          <w:szCs w:val="18"/>
                                        </w:rPr>
                                        <w:t xml:space="preserve"> Investigation </w:t>
                                      </w:r>
                                      <w:r w:rsidRPr="002A0D4A">
                                        <w:rPr>
                                          <w:sz w:val="18"/>
                                          <w:szCs w:val="18"/>
                                        </w:rPr>
                                        <w:t>procedure</w:t>
                                      </w:r>
                                      <w:r w:rsidR="004A6758" w:rsidRPr="002A0D4A">
                                        <w:rPr>
                                          <w:b/>
                                          <w:sz w:val="18"/>
                                          <w:szCs w:val="18"/>
                                        </w:rPr>
                                        <w:t xml:space="preserve"> </w:t>
                                      </w:r>
                                    </w:p>
                                    <w:p w:rsidR="004A6758" w:rsidRPr="002A0D4A" w:rsidRDefault="004A6758" w:rsidP="004A6758">
                                      <w:pPr>
                                        <w:jc w:val="center"/>
                                        <w:rPr>
                                          <w:sz w:val="18"/>
                                          <w:szCs w:val="18"/>
                                        </w:rPr>
                                      </w:pPr>
                                      <w:r w:rsidRPr="002A0D4A">
                                        <w:rPr>
                                          <w:sz w:val="18"/>
                                          <w:szCs w:val="18"/>
                                        </w:rPr>
                                        <w:t>(pg</w:t>
                                      </w:r>
                                      <w:r w:rsidR="00D65F4E" w:rsidRPr="002A0D4A">
                                        <w:rPr>
                                          <w:sz w:val="18"/>
                                          <w:szCs w:val="18"/>
                                        </w:rPr>
                                        <w:t>. 32-37</w:t>
                                      </w:r>
                                      <w:r w:rsidRPr="002A0D4A">
                                        <w:rPr>
                                          <w:sz w:val="18"/>
                                          <w:szCs w:val="18"/>
                                        </w:rPr>
                                        <w:t>)</w:t>
                                      </w:r>
                                    </w:p>
                                  </w:txbxContent>
                                </wps:txbx>
                                <wps:bodyPr rot="0" vert="horz" wrap="square" lIns="91440" tIns="45720" rIns="91440" bIns="45720" anchor="t" anchorCtr="0">
                                  <a:noAutofit/>
                                </wps:bodyPr>
                              </wps:wsp>
                              <wps:wsp>
                                <wps:cNvPr id="360" name="Straight Arrow Connector 360"/>
                                <wps:cNvCnPr/>
                                <wps:spPr>
                                  <a:xfrm>
                                    <a:off x="1543050" y="4429125"/>
                                    <a:ext cx="9429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361" name="Group 361"/>
                                <wpg:cNvGrpSpPr/>
                                <wpg:grpSpPr>
                                  <a:xfrm>
                                    <a:off x="123825" y="3905250"/>
                                    <a:ext cx="1466850" cy="1057275"/>
                                    <a:chOff x="-9525" y="104775"/>
                                    <a:chExt cx="1466850" cy="1057275"/>
                                  </a:xfrm>
                                </wpg:grpSpPr>
                                <wps:wsp>
                                  <wps:cNvPr id="362" name="Flowchart: Decision 362"/>
                                  <wps:cNvSpPr/>
                                  <wps:spPr>
                                    <a:xfrm>
                                      <a:off x="-9525" y="104775"/>
                                      <a:ext cx="1466850" cy="1057275"/>
                                    </a:xfrm>
                                    <a:prstGeom prst="flowChartDecision">
                                      <a:avLst/>
                                    </a:prstGeom>
                                    <a:solidFill>
                                      <a:schemeClr val="accent3">
                                        <a:lumMod val="40000"/>
                                        <a:lumOff val="6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566A" w:rsidRPr="00A32FD2" w:rsidRDefault="002E566A" w:rsidP="002E566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Text Box 363"/>
                                  <wps:cNvSpPr txBox="1">
                                    <a:spLocks noChangeArrowheads="1"/>
                                  </wps:cNvSpPr>
                                  <wps:spPr bwMode="auto">
                                    <a:xfrm>
                                      <a:off x="104775" y="323850"/>
                                      <a:ext cx="1276350" cy="714375"/>
                                    </a:xfrm>
                                    <a:prstGeom prst="rect">
                                      <a:avLst/>
                                    </a:prstGeom>
                                    <a:noFill/>
                                    <a:ln w="9525">
                                      <a:noFill/>
                                      <a:miter lim="800000"/>
                                      <a:headEnd/>
                                      <a:tailEnd/>
                                    </a:ln>
                                  </wps:spPr>
                                  <wps:txbx>
                                    <w:txbxContent>
                                      <w:p w:rsidR="002E566A" w:rsidRPr="002A0D4A" w:rsidRDefault="002E566A" w:rsidP="002E566A">
                                        <w:pPr>
                                          <w:jc w:val="center"/>
                                          <w:rPr>
                                            <w:sz w:val="18"/>
                                            <w:szCs w:val="18"/>
                                          </w:rPr>
                                        </w:pPr>
                                        <w:r w:rsidRPr="002A0D4A">
                                          <w:rPr>
                                            <w:sz w:val="18"/>
                                            <w:szCs w:val="18"/>
                                          </w:rPr>
                                          <w:t xml:space="preserve">Is the complaint </w:t>
                                        </w:r>
                                        <w:r w:rsidRPr="002A0D4A">
                                          <w:rPr>
                                            <w:b/>
                                            <w:sz w:val="18"/>
                                            <w:szCs w:val="18"/>
                                          </w:rPr>
                                          <w:t>serious</w:t>
                                        </w:r>
                                        <w:r w:rsidRPr="002A0D4A">
                                          <w:rPr>
                                            <w:sz w:val="18"/>
                                            <w:szCs w:val="18"/>
                                          </w:rPr>
                                          <w:t>?</w:t>
                                        </w:r>
                                      </w:p>
                                      <w:p w:rsidR="002E566A" w:rsidRPr="002A0D4A" w:rsidRDefault="002E566A" w:rsidP="002E566A">
                                        <w:pPr>
                                          <w:jc w:val="center"/>
                                          <w:rPr>
                                            <w:sz w:val="18"/>
                                            <w:szCs w:val="18"/>
                                          </w:rPr>
                                        </w:pPr>
                                        <w:r w:rsidRPr="002A0D4A">
                                          <w:rPr>
                                            <w:sz w:val="18"/>
                                            <w:szCs w:val="18"/>
                                          </w:rPr>
                                          <w:t>(pg. 11 – 15.</w:t>
                                        </w:r>
                                      </w:p>
                                      <w:p w:rsidR="002E566A" w:rsidRPr="002A0D4A" w:rsidRDefault="002E566A" w:rsidP="002E566A">
                                        <w:pPr>
                                          <w:jc w:val="center"/>
                                          <w:rPr>
                                            <w:sz w:val="18"/>
                                            <w:szCs w:val="18"/>
                                          </w:rPr>
                                        </w:pPr>
                                        <w:r w:rsidRPr="002A0D4A">
                                          <w:rPr>
                                            <w:sz w:val="18"/>
                                            <w:szCs w:val="18"/>
                                          </w:rPr>
                                          <w:t>Def</w:t>
                                        </w:r>
                                        <w:r w:rsidR="00E667F0" w:rsidRPr="002A0D4A">
                                          <w:rPr>
                                            <w:sz w:val="18"/>
                                            <w:szCs w:val="18"/>
                                          </w:rPr>
                                          <w:t>.</w:t>
                                        </w:r>
                                        <w:r w:rsidRPr="002A0D4A">
                                          <w:rPr>
                                            <w:sz w:val="18"/>
                                            <w:szCs w:val="18"/>
                                          </w:rPr>
                                          <w:t xml:space="preserve"> on pg. 16)</w:t>
                                        </w:r>
                                      </w:p>
                                    </w:txbxContent>
                                  </wps:txbx>
                                  <wps:bodyPr rot="0" vert="horz" wrap="square" lIns="91440" tIns="45720" rIns="91440" bIns="45720" anchor="t" anchorCtr="0">
                                    <a:noAutofit/>
                                  </wps:bodyPr>
                                </wps:wsp>
                              </wpg:grpSp>
                              <wpg:grpSp>
                                <wpg:cNvPr id="364" name="Group 364"/>
                                <wpg:cNvGrpSpPr/>
                                <wpg:grpSpPr>
                                  <a:xfrm>
                                    <a:off x="-161925" y="-104775"/>
                                    <a:ext cx="3857625" cy="3886200"/>
                                    <a:chOff x="-161925" y="-104775"/>
                                    <a:chExt cx="3857625" cy="3886200"/>
                                  </a:xfrm>
                                </wpg:grpSpPr>
                                <wpg:grpSp>
                                  <wpg:cNvPr id="365" name="Group 365"/>
                                  <wpg:cNvGrpSpPr/>
                                  <wpg:grpSpPr>
                                    <a:xfrm>
                                      <a:off x="228600" y="2895600"/>
                                      <a:ext cx="1285875" cy="885825"/>
                                      <a:chOff x="66675" y="266700"/>
                                      <a:chExt cx="1285875" cy="885825"/>
                                    </a:xfrm>
                                  </wpg:grpSpPr>
                                  <wps:wsp>
                                    <wps:cNvPr id="366" name="Flowchart: Decision 366"/>
                                    <wps:cNvSpPr/>
                                    <wps:spPr>
                                      <a:xfrm>
                                        <a:off x="66675" y="266700"/>
                                        <a:ext cx="1276350" cy="847725"/>
                                      </a:xfrm>
                                      <a:prstGeom prst="flowChartDecision">
                                        <a:avLst/>
                                      </a:prstGeom>
                                      <a:solidFill>
                                        <a:schemeClr val="accent3">
                                          <a:lumMod val="40000"/>
                                          <a:lumOff val="6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2FD2" w:rsidRPr="00A32FD2" w:rsidRDefault="00A32FD2" w:rsidP="002E566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Text Box 367"/>
                                    <wps:cNvSpPr txBox="1">
                                      <a:spLocks noChangeArrowheads="1"/>
                                    </wps:cNvSpPr>
                                    <wps:spPr bwMode="auto">
                                      <a:xfrm>
                                        <a:off x="76200" y="438150"/>
                                        <a:ext cx="1276350" cy="714375"/>
                                      </a:xfrm>
                                      <a:prstGeom prst="rect">
                                        <a:avLst/>
                                      </a:prstGeom>
                                      <a:noFill/>
                                      <a:ln w="9525">
                                        <a:noFill/>
                                        <a:miter lim="800000"/>
                                        <a:headEnd/>
                                        <a:tailEnd/>
                                      </a:ln>
                                    </wps:spPr>
                                    <wps:txbx>
                                      <w:txbxContent>
                                        <w:p w:rsidR="00112D19" w:rsidRDefault="00C57FA9" w:rsidP="00C90CDF">
                                          <w:pPr>
                                            <w:jc w:val="center"/>
                                            <w:rPr>
                                              <w:sz w:val="18"/>
                                              <w:szCs w:val="18"/>
                                            </w:rPr>
                                          </w:pPr>
                                          <w:r w:rsidRPr="002A0D4A">
                                            <w:rPr>
                                              <w:sz w:val="18"/>
                                              <w:szCs w:val="18"/>
                                            </w:rPr>
                                            <w:t>Is</w:t>
                                          </w:r>
                                          <w:r w:rsidR="002E566A" w:rsidRPr="002A0D4A">
                                            <w:rPr>
                                              <w:sz w:val="18"/>
                                              <w:szCs w:val="18"/>
                                            </w:rPr>
                                            <w:t xml:space="preserve"> complaint a</w:t>
                                          </w:r>
                                        </w:p>
                                        <w:p w:rsidR="00C90CDF" w:rsidRPr="002A0D4A" w:rsidRDefault="00C57FA9" w:rsidP="00C90CDF">
                                          <w:pPr>
                                            <w:jc w:val="center"/>
                                            <w:rPr>
                                              <w:b/>
                                              <w:sz w:val="18"/>
                                              <w:szCs w:val="18"/>
                                            </w:rPr>
                                          </w:pPr>
                                          <w:r w:rsidRPr="002A0D4A">
                                            <w:rPr>
                                              <w:b/>
                                              <w:sz w:val="18"/>
                                              <w:szCs w:val="18"/>
                                            </w:rPr>
                                            <w:t>special case</w:t>
                                          </w:r>
                                          <w:r w:rsidR="002E566A" w:rsidRPr="002A0D4A">
                                            <w:rPr>
                                              <w:b/>
                                              <w:sz w:val="18"/>
                                              <w:szCs w:val="18"/>
                                            </w:rPr>
                                            <w:t xml:space="preserve">? </w:t>
                                          </w:r>
                                        </w:p>
                                        <w:p w:rsidR="00C90CDF" w:rsidRPr="002A0D4A" w:rsidRDefault="00C90CDF" w:rsidP="00C90CDF">
                                          <w:pPr>
                                            <w:jc w:val="center"/>
                                            <w:rPr>
                                              <w:sz w:val="18"/>
                                              <w:szCs w:val="18"/>
                                            </w:rPr>
                                          </w:pPr>
                                          <w:r w:rsidRPr="002A0D4A">
                                            <w:rPr>
                                              <w:sz w:val="18"/>
                                              <w:szCs w:val="18"/>
                                            </w:rPr>
                                            <w:t>(p</w:t>
                                          </w:r>
                                          <w:r w:rsidR="004A6758" w:rsidRPr="002A0D4A">
                                            <w:rPr>
                                              <w:sz w:val="18"/>
                                              <w:szCs w:val="18"/>
                                            </w:rPr>
                                            <w:t>g</w:t>
                                          </w:r>
                                          <w:r w:rsidRPr="002A0D4A">
                                            <w:rPr>
                                              <w:sz w:val="18"/>
                                              <w:szCs w:val="18"/>
                                            </w:rPr>
                                            <w:t>. 11 – 1</w:t>
                                          </w:r>
                                          <w:r w:rsidR="002E566A" w:rsidRPr="002A0D4A">
                                            <w:rPr>
                                              <w:sz w:val="18"/>
                                              <w:szCs w:val="18"/>
                                            </w:rPr>
                                            <w:t>3</w:t>
                                          </w:r>
                                          <w:r w:rsidRPr="002A0D4A">
                                            <w:rPr>
                                              <w:sz w:val="18"/>
                                              <w:szCs w:val="18"/>
                                            </w:rPr>
                                            <w:t>)</w:t>
                                          </w:r>
                                        </w:p>
                                        <w:p w:rsidR="00C315DA" w:rsidRDefault="00C315DA"/>
                                      </w:txbxContent>
                                    </wps:txbx>
                                    <wps:bodyPr rot="0" vert="horz" wrap="square" lIns="91440" tIns="45720" rIns="91440" bIns="45720" anchor="t" anchorCtr="0">
                                      <a:noAutofit/>
                                    </wps:bodyPr>
                                  </wps:wsp>
                                </wpg:grpSp>
                                <wps:wsp>
                                  <wps:cNvPr id="368" name="Text Box 2"/>
                                  <wps:cNvSpPr txBox="1">
                                    <a:spLocks noChangeArrowheads="1"/>
                                  </wps:cNvSpPr>
                                  <wps:spPr bwMode="auto">
                                    <a:xfrm>
                                      <a:off x="1743075" y="3107055"/>
                                      <a:ext cx="390525" cy="255270"/>
                                    </a:xfrm>
                                    <a:prstGeom prst="rect">
                                      <a:avLst/>
                                    </a:prstGeom>
                                    <a:noFill/>
                                    <a:ln w="9525">
                                      <a:noFill/>
                                      <a:miter lim="800000"/>
                                      <a:headEnd/>
                                      <a:tailEnd/>
                                    </a:ln>
                                  </wps:spPr>
                                  <wps:txbx>
                                    <w:txbxContent>
                                      <w:p w:rsidR="00C90CDF" w:rsidRPr="00D65F4E" w:rsidRDefault="00C90CDF">
                                        <w:pPr>
                                          <w:rPr>
                                            <w:sz w:val="20"/>
                                            <w:szCs w:val="20"/>
                                          </w:rPr>
                                        </w:pPr>
                                        <w:r w:rsidRPr="00D65F4E">
                                          <w:rPr>
                                            <w:sz w:val="20"/>
                                            <w:szCs w:val="20"/>
                                          </w:rPr>
                                          <w:t>Yes</w:t>
                                        </w:r>
                                      </w:p>
                                    </w:txbxContent>
                                  </wps:txbx>
                                  <wps:bodyPr rot="0" vert="horz" wrap="square" lIns="91440" tIns="45720" rIns="91440" bIns="45720" anchor="t" anchorCtr="0">
                                    <a:spAutoFit/>
                                  </wps:bodyPr>
                                </wps:wsp>
                                <wps:wsp>
                                  <wps:cNvPr id="369" name="Text Box 369"/>
                                  <wps:cNvSpPr txBox="1">
                                    <a:spLocks noChangeArrowheads="1"/>
                                  </wps:cNvSpPr>
                                  <wps:spPr bwMode="auto">
                                    <a:xfrm>
                                      <a:off x="2543175" y="3059430"/>
                                      <a:ext cx="1152525" cy="514350"/>
                                    </a:xfrm>
                                    <a:prstGeom prst="rect">
                                      <a:avLst/>
                                    </a:prstGeom>
                                    <a:solidFill>
                                      <a:srgbClr val="FFB7DB"/>
                                    </a:solidFill>
                                    <a:ln w="9525">
                                      <a:solidFill>
                                        <a:srgbClr val="000000"/>
                                      </a:solidFill>
                                      <a:miter lim="800000"/>
                                      <a:headEnd/>
                                      <a:tailEnd/>
                                    </a:ln>
                                  </wps:spPr>
                                  <wps:txbx>
                                    <w:txbxContent>
                                      <w:p w:rsidR="00C90CDF" w:rsidRPr="002A0D4A" w:rsidRDefault="002E566A" w:rsidP="00C90CDF">
                                        <w:pPr>
                                          <w:jc w:val="center"/>
                                          <w:rPr>
                                            <w:sz w:val="18"/>
                                            <w:szCs w:val="18"/>
                                          </w:rPr>
                                        </w:pPr>
                                        <w:r w:rsidRPr="002A0D4A">
                                          <w:rPr>
                                            <w:sz w:val="18"/>
                                            <w:szCs w:val="18"/>
                                          </w:rPr>
                                          <w:t>Refer to</w:t>
                                        </w:r>
                                        <w:r w:rsidRPr="002A0D4A">
                                          <w:rPr>
                                            <w:b/>
                                            <w:sz w:val="18"/>
                                            <w:szCs w:val="18"/>
                                          </w:rPr>
                                          <w:t xml:space="preserve"> </w:t>
                                        </w:r>
                                        <w:r w:rsidR="00BD050C" w:rsidRPr="002A0D4A">
                                          <w:rPr>
                                            <w:b/>
                                            <w:sz w:val="18"/>
                                            <w:szCs w:val="18"/>
                                          </w:rPr>
                                          <w:t>identified officer</w:t>
                                        </w:r>
                                        <w:r w:rsidR="00BD050C" w:rsidRPr="002A0D4A">
                                          <w:rPr>
                                            <w:sz w:val="18"/>
                                            <w:szCs w:val="18"/>
                                          </w:rPr>
                                          <w:t xml:space="preserve"> for special cases (pg. 11 – 15) </w:t>
                                        </w:r>
                                      </w:p>
                                    </w:txbxContent>
                                  </wps:txbx>
                                  <wps:bodyPr rot="0" vert="horz" wrap="square" lIns="91440" tIns="45720" rIns="91440" bIns="45720" anchor="t" anchorCtr="0">
                                    <a:noAutofit/>
                                  </wps:bodyPr>
                                </wps:wsp>
                                <wps:wsp>
                                  <wps:cNvPr id="370" name="Straight Arrow Connector 370"/>
                                  <wps:cNvCnPr/>
                                  <wps:spPr>
                                    <a:xfrm>
                                      <a:off x="1476375" y="3314700"/>
                                      <a:ext cx="10668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371" name="Group 371"/>
                                  <wpg:cNvGrpSpPr/>
                                  <wpg:grpSpPr>
                                    <a:xfrm>
                                      <a:off x="-161925" y="-104775"/>
                                      <a:ext cx="2171700" cy="3000375"/>
                                      <a:chOff x="-161925" y="-104775"/>
                                      <a:chExt cx="2171700" cy="3000375"/>
                                    </a:xfrm>
                                  </wpg:grpSpPr>
                                  <wps:wsp>
                                    <wps:cNvPr id="379" name="Straight Arrow Connector 379"/>
                                    <wps:cNvCnPr/>
                                    <wps:spPr>
                                      <a:xfrm>
                                        <a:off x="876300" y="260985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77" name="Straight Arrow Connector 377"/>
                                    <wps:cNvCnPr/>
                                    <wps:spPr>
                                      <a:xfrm>
                                        <a:off x="866776" y="1914525"/>
                                        <a:ext cx="0" cy="266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74" name="Straight Arrow Connector 374"/>
                                    <wps:cNvCnPr/>
                                    <wps:spPr>
                                      <a:xfrm>
                                        <a:off x="857250" y="367029"/>
                                        <a:ext cx="0" cy="2146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72" name="Text Box 2"/>
                                    <wps:cNvSpPr txBox="1">
                                      <a:spLocks noChangeArrowheads="1"/>
                                    </wps:cNvSpPr>
                                    <wps:spPr bwMode="auto">
                                      <a:xfrm>
                                        <a:off x="276225" y="-104775"/>
                                        <a:ext cx="1266825" cy="519429"/>
                                      </a:xfrm>
                                      <a:prstGeom prst="rect">
                                        <a:avLst/>
                                      </a:prstGeom>
                                      <a:solidFill>
                                        <a:schemeClr val="tx2">
                                          <a:lumMod val="20000"/>
                                          <a:lumOff val="80000"/>
                                        </a:schemeClr>
                                      </a:solidFill>
                                      <a:ln w="9525">
                                        <a:solidFill>
                                          <a:srgbClr val="000000"/>
                                        </a:solidFill>
                                        <a:miter lim="800000"/>
                                        <a:headEnd/>
                                        <a:tailEnd/>
                                      </a:ln>
                                    </wps:spPr>
                                    <wps:txbx>
                                      <w:txbxContent>
                                        <w:p w:rsidR="00C90CDF" w:rsidRPr="002A0D4A" w:rsidRDefault="001C718A" w:rsidP="002E566A">
                                          <w:pPr>
                                            <w:contextualSpacing/>
                                            <w:jc w:val="center"/>
                                            <w:rPr>
                                              <w:b/>
                                              <w:sz w:val="18"/>
                                              <w:szCs w:val="18"/>
                                            </w:rPr>
                                          </w:pPr>
                                          <w:r w:rsidRPr="002A0D4A">
                                            <w:rPr>
                                              <w:b/>
                                              <w:sz w:val="18"/>
                                              <w:szCs w:val="18"/>
                                            </w:rPr>
                                            <w:t>Receive c</w:t>
                                          </w:r>
                                          <w:r w:rsidR="00C90CDF" w:rsidRPr="002A0D4A">
                                            <w:rPr>
                                              <w:b/>
                                              <w:sz w:val="18"/>
                                              <w:szCs w:val="18"/>
                                            </w:rPr>
                                            <w:t>omplaint</w:t>
                                          </w:r>
                                          <w:r w:rsidR="002266E1" w:rsidRPr="002A0D4A">
                                            <w:rPr>
                                              <w:b/>
                                              <w:sz w:val="18"/>
                                              <w:szCs w:val="18"/>
                                            </w:rPr>
                                            <w:t xml:space="preserve"> </w:t>
                                          </w:r>
                                        </w:p>
                                        <w:p w:rsidR="00C90CDF" w:rsidRPr="002A0D4A" w:rsidRDefault="001C718A" w:rsidP="00E667F0">
                                          <w:pPr>
                                            <w:contextualSpacing/>
                                            <w:jc w:val="center"/>
                                            <w:rPr>
                                              <w:sz w:val="18"/>
                                              <w:szCs w:val="18"/>
                                            </w:rPr>
                                          </w:pPr>
                                          <w:r w:rsidRPr="002A0D4A">
                                            <w:rPr>
                                              <w:sz w:val="18"/>
                                              <w:szCs w:val="18"/>
                                            </w:rPr>
                                            <w:t>(</w:t>
                                          </w:r>
                                          <w:r w:rsidR="002266E1" w:rsidRPr="002A0D4A">
                                            <w:rPr>
                                              <w:sz w:val="18"/>
                                              <w:szCs w:val="18"/>
                                            </w:rPr>
                                            <w:t>May be</w:t>
                                          </w:r>
                                          <w:r w:rsidRPr="002A0D4A">
                                            <w:rPr>
                                              <w:sz w:val="18"/>
                                              <w:szCs w:val="18"/>
                                            </w:rPr>
                                            <w:t xml:space="preserve"> v</w:t>
                                          </w:r>
                                          <w:r w:rsidR="00C90CDF" w:rsidRPr="002A0D4A">
                                            <w:rPr>
                                              <w:sz w:val="18"/>
                                              <w:szCs w:val="18"/>
                                            </w:rPr>
                                            <w:t>erbal</w:t>
                                          </w:r>
                                          <w:r w:rsidRPr="002A0D4A">
                                            <w:rPr>
                                              <w:sz w:val="18"/>
                                              <w:szCs w:val="18"/>
                                            </w:rPr>
                                            <w:t>, e</w:t>
                                          </w:r>
                                          <w:r w:rsidR="00C90CDF" w:rsidRPr="002A0D4A">
                                            <w:rPr>
                                              <w:sz w:val="18"/>
                                              <w:szCs w:val="18"/>
                                            </w:rPr>
                                            <w:t>-mail</w:t>
                                          </w:r>
                                          <w:r w:rsidRPr="002A0D4A">
                                            <w:rPr>
                                              <w:sz w:val="18"/>
                                              <w:szCs w:val="18"/>
                                            </w:rPr>
                                            <w:t>, l</w:t>
                                          </w:r>
                                          <w:r w:rsidR="00C90CDF" w:rsidRPr="002A0D4A">
                                            <w:rPr>
                                              <w:sz w:val="18"/>
                                              <w:szCs w:val="18"/>
                                            </w:rPr>
                                            <w:t>etter</w:t>
                                          </w:r>
                                          <w:r w:rsidRPr="002A0D4A">
                                            <w:rPr>
                                              <w:sz w:val="18"/>
                                              <w:szCs w:val="18"/>
                                            </w:rPr>
                                            <w:t xml:space="preserve">, </w:t>
                                          </w:r>
                                          <w:r w:rsidR="00E667F0" w:rsidRPr="002A0D4A">
                                            <w:rPr>
                                              <w:sz w:val="18"/>
                                              <w:szCs w:val="18"/>
                                            </w:rPr>
                                            <w:t>etc.</w:t>
                                          </w:r>
                                          <w:r w:rsidRPr="002A0D4A">
                                            <w:rPr>
                                              <w:sz w:val="18"/>
                                              <w:szCs w:val="18"/>
                                            </w:rPr>
                                            <w:t>)</w:t>
                                          </w:r>
                                        </w:p>
                                      </w:txbxContent>
                                    </wps:txbx>
                                    <wps:bodyPr rot="0" vert="horz" wrap="square" lIns="91440" tIns="45720" rIns="91440" bIns="45720" anchor="t" anchorCtr="0">
                                      <a:spAutoFit/>
                                    </wps:bodyPr>
                                  </wps:wsp>
                                  <wps:wsp>
                                    <wps:cNvPr id="373" name="Text Box 373"/>
                                    <wps:cNvSpPr txBox="1">
                                      <a:spLocks noChangeArrowheads="1"/>
                                    </wps:cNvSpPr>
                                    <wps:spPr bwMode="auto">
                                      <a:xfrm>
                                        <a:off x="276859" y="581659"/>
                                        <a:ext cx="1266191" cy="637541"/>
                                      </a:xfrm>
                                      <a:prstGeom prst="rect">
                                        <a:avLst/>
                                      </a:prstGeom>
                                      <a:solidFill>
                                        <a:schemeClr val="tx2">
                                          <a:lumMod val="20000"/>
                                          <a:lumOff val="80000"/>
                                        </a:schemeClr>
                                      </a:solidFill>
                                      <a:ln w="9525">
                                        <a:solidFill>
                                          <a:srgbClr val="000000"/>
                                        </a:solidFill>
                                        <a:miter lim="800000"/>
                                        <a:headEnd/>
                                        <a:tailEnd/>
                                      </a:ln>
                                    </wps:spPr>
                                    <wps:txbx>
                                      <w:txbxContent>
                                        <w:p w:rsidR="00C90CDF" w:rsidRPr="002A0D4A" w:rsidRDefault="001C718A" w:rsidP="002E566A">
                                          <w:pPr>
                                            <w:contextualSpacing/>
                                            <w:jc w:val="center"/>
                                            <w:rPr>
                                              <w:b/>
                                              <w:sz w:val="18"/>
                                              <w:szCs w:val="18"/>
                                            </w:rPr>
                                          </w:pPr>
                                          <w:r w:rsidRPr="002A0D4A">
                                            <w:rPr>
                                              <w:b/>
                                              <w:sz w:val="18"/>
                                              <w:szCs w:val="18"/>
                                            </w:rPr>
                                            <w:t>Assess c</w:t>
                                          </w:r>
                                          <w:r w:rsidR="00C90CDF" w:rsidRPr="002A0D4A">
                                            <w:rPr>
                                              <w:b/>
                                              <w:sz w:val="18"/>
                                              <w:szCs w:val="18"/>
                                            </w:rPr>
                                            <w:t>omplaint</w:t>
                                          </w:r>
                                        </w:p>
                                        <w:p w:rsidR="00C90CDF" w:rsidRPr="002A0D4A" w:rsidRDefault="00C90CDF" w:rsidP="002E566A">
                                          <w:pPr>
                                            <w:contextualSpacing/>
                                            <w:jc w:val="center"/>
                                            <w:rPr>
                                              <w:sz w:val="18"/>
                                              <w:szCs w:val="18"/>
                                            </w:rPr>
                                          </w:pPr>
                                          <w:r w:rsidRPr="002A0D4A">
                                            <w:rPr>
                                              <w:sz w:val="18"/>
                                              <w:szCs w:val="18"/>
                                            </w:rPr>
                                            <w:t>(p</w:t>
                                          </w:r>
                                          <w:r w:rsidR="004A6758" w:rsidRPr="002A0D4A">
                                            <w:rPr>
                                              <w:sz w:val="18"/>
                                              <w:szCs w:val="18"/>
                                            </w:rPr>
                                            <w:t>g</w:t>
                                          </w:r>
                                          <w:r w:rsidRPr="002A0D4A">
                                            <w:rPr>
                                              <w:sz w:val="18"/>
                                              <w:szCs w:val="18"/>
                                            </w:rPr>
                                            <w:t>. 10 – 18)</w:t>
                                          </w:r>
                                          <w:r w:rsidR="00C315DA">
                                            <w:rPr>
                                              <w:sz w:val="18"/>
                                              <w:szCs w:val="18"/>
                                            </w:rPr>
                                            <w:t xml:space="preserve"> (Seek advice from HR or AD if needed</w:t>
                                          </w:r>
                                        </w:p>
                                      </w:txbxContent>
                                    </wps:txbx>
                                    <wps:bodyPr rot="0" vert="horz" wrap="square" lIns="91440" tIns="45720" rIns="91440" bIns="45720" anchor="t" anchorCtr="0">
                                      <a:noAutofit/>
                                    </wps:bodyPr>
                                  </wps:wsp>
                                  <wps:wsp>
                                    <wps:cNvPr id="375" name="Straight Arrow Connector 375"/>
                                    <wps:cNvCnPr/>
                                    <wps:spPr>
                                      <a:xfrm>
                                        <a:off x="857250" y="1219200"/>
                                        <a:ext cx="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76" name="Text Box 376"/>
                                    <wps:cNvSpPr txBox="1">
                                      <a:spLocks noChangeArrowheads="1"/>
                                    </wps:cNvSpPr>
                                    <wps:spPr bwMode="auto">
                                      <a:xfrm>
                                        <a:off x="76835" y="1438275"/>
                                        <a:ext cx="1666240" cy="552450"/>
                                      </a:xfrm>
                                      <a:prstGeom prst="rect">
                                        <a:avLst/>
                                      </a:prstGeom>
                                      <a:solidFill>
                                        <a:schemeClr val="tx2">
                                          <a:lumMod val="20000"/>
                                          <a:lumOff val="80000"/>
                                        </a:schemeClr>
                                      </a:solidFill>
                                      <a:ln w="9525">
                                        <a:solidFill>
                                          <a:srgbClr val="000000"/>
                                        </a:solidFill>
                                        <a:miter lim="800000"/>
                                        <a:headEnd/>
                                        <a:tailEnd/>
                                      </a:ln>
                                    </wps:spPr>
                                    <wps:txbx>
                                      <w:txbxContent>
                                        <w:p w:rsidR="008730DE" w:rsidRPr="002A0D4A" w:rsidRDefault="008730DE" w:rsidP="008730DE">
                                          <w:pPr>
                                            <w:contextualSpacing/>
                                            <w:jc w:val="center"/>
                                            <w:rPr>
                                              <w:sz w:val="18"/>
                                              <w:szCs w:val="18"/>
                                            </w:rPr>
                                          </w:pPr>
                                          <w:r w:rsidRPr="002A0D4A">
                                            <w:rPr>
                                              <w:sz w:val="18"/>
                                              <w:szCs w:val="18"/>
                                            </w:rPr>
                                            <w:t>Enter details on to</w:t>
                                          </w:r>
                                          <w:r w:rsidRPr="002A0D4A">
                                            <w:rPr>
                                              <w:b/>
                                              <w:sz w:val="18"/>
                                              <w:szCs w:val="18"/>
                                            </w:rPr>
                                            <w:t xml:space="preserve"> Complaint Action Form</w:t>
                                          </w:r>
                                          <w:r w:rsidR="00C57FA9" w:rsidRPr="002A0D4A">
                                            <w:rPr>
                                              <w:b/>
                                              <w:sz w:val="18"/>
                                              <w:szCs w:val="18"/>
                                            </w:rPr>
                                            <w:t xml:space="preserve"> </w:t>
                                          </w:r>
                                          <w:r w:rsidR="00782A89" w:rsidRPr="002A0D4A">
                                            <w:rPr>
                                              <w:sz w:val="18"/>
                                              <w:szCs w:val="18"/>
                                            </w:rPr>
                                            <w:t>and</w:t>
                                          </w:r>
                                          <w:r w:rsidR="00C57FA9" w:rsidRPr="002A0D4A">
                                            <w:rPr>
                                              <w:sz w:val="18"/>
                                              <w:szCs w:val="18"/>
                                            </w:rPr>
                                            <w:t xml:space="preserve"> attach </w:t>
                                          </w:r>
                                          <w:r w:rsidR="00782A89" w:rsidRPr="002A0D4A">
                                            <w:rPr>
                                              <w:sz w:val="18"/>
                                              <w:szCs w:val="18"/>
                                            </w:rPr>
                                            <w:t xml:space="preserve">any </w:t>
                                          </w:r>
                                          <w:r w:rsidR="00C57FA9" w:rsidRPr="002A0D4A">
                                            <w:rPr>
                                              <w:sz w:val="18"/>
                                              <w:szCs w:val="18"/>
                                            </w:rPr>
                                            <w:t>relevant documentation</w:t>
                                          </w:r>
                                        </w:p>
                                      </w:txbxContent>
                                    </wps:txbx>
                                    <wps:bodyPr rot="0" vert="horz" wrap="square" lIns="91440" tIns="45720" rIns="91440" bIns="45720" anchor="t" anchorCtr="0">
                                      <a:noAutofit/>
                                    </wps:bodyPr>
                                  </wps:wsp>
                                  <wps:wsp>
                                    <wps:cNvPr id="378" name="Text Box 378"/>
                                    <wps:cNvSpPr txBox="1">
                                      <a:spLocks noChangeArrowheads="1"/>
                                    </wps:cNvSpPr>
                                    <wps:spPr bwMode="auto">
                                      <a:xfrm>
                                        <a:off x="-161925" y="2181225"/>
                                        <a:ext cx="2171700" cy="571500"/>
                                      </a:xfrm>
                                      <a:prstGeom prst="rect">
                                        <a:avLst/>
                                      </a:prstGeom>
                                      <a:solidFill>
                                        <a:schemeClr val="tx2">
                                          <a:lumMod val="20000"/>
                                          <a:lumOff val="80000"/>
                                        </a:schemeClr>
                                      </a:solidFill>
                                      <a:ln w="9525">
                                        <a:solidFill>
                                          <a:srgbClr val="000000"/>
                                        </a:solidFill>
                                        <a:miter lim="800000"/>
                                        <a:headEnd/>
                                        <a:tailEnd/>
                                      </a:ln>
                                    </wps:spPr>
                                    <wps:txbx>
                                      <w:txbxContent>
                                        <w:p w:rsidR="00E4503A" w:rsidRPr="00E4503A" w:rsidRDefault="00E4503A" w:rsidP="00E4503A">
                                          <w:pPr>
                                            <w:contextualSpacing/>
                                            <w:jc w:val="center"/>
                                            <w:rPr>
                                              <w:sz w:val="18"/>
                                              <w:szCs w:val="18"/>
                                            </w:rPr>
                                          </w:pPr>
                                          <w:r w:rsidRPr="00E4503A">
                                            <w:rPr>
                                              <w:sz w:val="18"/>
                                              <w:szCs w:val="18"/>
                                            </w:rPr>
                                            <w:t xml:space="preserve">Advise customer </w:t>
                                          </w:r>
                                          <w:r w:rsidR="00241D85">
                                            <w:rPr>
                                              <w:sz w:val="18"/>
                                              <w:szCs w:val="18"/>
                                            </w:rPr>
                                            <w:t xml:space="preserve">on who will be dealing with complaint and that they will be contacted within </w:t>
                                          </w:r>
                                          <w:r w:rsidR="00154FEB">
                                            <w:rPr>
                                              <w:sz w:val="18"/>
                                              <w:szCs w:val="18"/>
                                            </w:rPr>
                                            <w:t xml:space="preserve">appropriate time frame </w:t>
                                          </w:r>
                                        </w:p>
                                      </w:txbxContent>
                                    </wps:txbx>
                                    <wps:bodyPr rot="0" vert="horz" wrap="square" lIns="91440" tIns="45720" rIns="91440" bIns="45720" anchor="t" anchorCtr="0">
                                      <a:noAutofit/>
                                    </wps:bodyPr>
                                  </wps:wsp>
                                </wpg:grpSp>
                              </wpg:grpSp>
                            </wpg:grpSp>
                          </wpg:grpSp>
                        </wpg:grpSp>
                        <wps:wsp>
                          <wps:cNvPr id="381" name="Straight Arrow Connector 381"/>
                          <wps:cNvCnPr/>
                          <wps:spPr>
                            <a:xfrm>
                              <a:off x="2771775" y="8696325"/>
                              <a:ext cx="7143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325" o:spid="_x0000_s1026" style="position:absolute;margin-left:-12pt;margin-top:-1.15pt;width:492.75pt;height:713.25pt;z-index:251781120;mso-width-relative:margin;mso-height-relative:margin" coordorigin=",-1047" coordsize="62579,90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">
                <v:shapetype id="_x0000_t202" coordsize="21600,21600" o:spt="202" path="m,l,21600r21600,l21600,xe">
                  <v:stroke joinstyle="miter"/>
                  <v:path gradientshapeok="t" o:connecttype="rect"/>
                </v:shapetype>
                <v:shape id="_x0000_s1027" type="#_x0000_t202" style="position:absolute;left:29813;top:76771;width:32766;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QC18UA&#10;AADcAAAADwAAAGRycy9kb3ducmV2LnhtbESPQWsCMRSE7wX/Q3hCb5rVUimrUUQRvNVqofT2TJ6b&#10;xc3Luonr2l/fFIQeh5n5hpktOleJlppQelYwGmYgiLU3JRcKPg+bwRuIEJENVp5JwZ0CLOa9pxnm&#10;xt/4g9p9LESCcMhRgY2xzqUM2pLDMPQ1cfJOvnEYk2wKaRq8Jbir5DjLJtJhyWnBYk0rS/q8vzoF&#10;Yb271Pq0O56tuf+8r9tX/bX5Vuq53y2nICJ18T/8aG+NgpfxBP7O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hALXxQAAANwAAAAPAAAAAAAAAAAAAAAAAJgCAABkcnMv&#10;ZG93bnJldi54bWxQSwUGAAAAAAQABAD1AAAAigMAAAAA&#10;">
                  <v:textbox style="mso-fit-shape-to-text:t">
                    <w:txbxContent>
                      <w:p w:rsidR="004361A6" w:rsidRPr="002A0D4A" w:rsidRDefault="004361A6">
                        <w:pPr>
                          <w:rPr>
                            <w:b/>
                            <w:sz w:val="20"/>
                            <w:szCs w:val="20"/>
                          </w:rPr>
                        </w:pPr>
                        <w:r w:rsidRPr="002A0D4A">
                          <w:rPr>
                            <w:b/>
                            <w:sz w:val="20"/>
                            <w:szCs w:val="20"/>
                          </w:rPr>
                          <w:t>NB</w:t>
                        </w:r>
                      </w:p>
                      <w:p w:rsidR="004361A6" w:rsidRPr="002A0D4A" w:rsidRDefault="004361A6">
                        <w:pPr>
                          <w:rPr>
                            <w:sz w:val="20"/>
                            <w:szCs w:val="20"/>
                          </w:rPr>
                        </w:pPr>
                        <w:r w:rsidRPr="002A0D4A">
                          <w:rPr>
                            <w:sz w:val="20"/>
                            <w:szCs w:val="20"/>
                          </w:rPr>
                          <w:t xml:space="preserve">At a College / local level, a yearly analysis of root causes / trends </w:t>
                        </w:r>
                        <w:r w:rsidRPr="002A0D4A">
                          <w:rPr>
                            <w:b/>
                            <w:sz w:val="20"/>
                            <w:szCs w:val="20"/>
                            <w:u w:val="single"/>
                          </w:rPr>
                          <w:t xml:space="preserve">must </w:t>
                        </w:r>
                        <w:r w:rsidRPr="002A0D4A">
                          <w:rPr>
                            <w:sz w:val="20"/>
                            <w:szCs w:val="20"/>
                          </w:rPr>
                          <w:t>take place and outcomes actioned.</w:t>
                        </w:r>
                      </w:p>
                    </w:txbxContent>
                  </v:textbox>
                </v:shape>
                <v:group id="Group 327" o:spid="_x0000_s1028" style="position:absolute;top:-1047;width:48647;height:90582" coordorigin=",-1047" coordsize="48647,90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group id="Group 328" o:spid="_x0000_s1029" style="position:absolute;top:-1047;width:48647;height:90582" coordorigin=",-1047" coordsize="48647,90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Text Box 330" o:spid="_x0000_s1030" type="#_x0000_t202" style="position:absolute;left:9137;top:85725;width:18574;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C1q8IA&#10;AADcAAAADwAAAGRycy9kb3ducmV2LnhtbERPW0vDMBR+F/YfwhF8c6ktyNYtLWVsIBTEXRAfD81Z&#10;W9aclCR29d+bB8HHj+++LWcziImc7y0reFkmIIgbq3tuFVzOh+cVCB+QNQ6WScEPeSiLxcMWc23v&#10;fKTpFFoRQ9jnqKALYcyl9E1HBv3SjsSRu1pnMEToWqkd3mO4GWSaJK/SYM+xocORdh01t9O3UfBe&#10;XytK13VWT8hJv//88P6rVerpca42IALN4V/8537TCrIszo9n4h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WrwgAAANwAAAAPAAAAAAAAAAAAAAAAAJgCAABkcnMvZG93&#10;bnJldi54bWxQSwUGAAAAAAQABAD1AAAAhwMAAAAA&#10;" fillcolor="#c6d9f1 [671]">
                      <v:textbox>
                        <w:txbxContent>
                          <w:p w:rsidR="00554450" w:rsidRPr="004B59A4" w:rsidRDefault="00554450" w:rsidP="00554450">
                            <w:pPr>
                              <w:jc w:val="center"/>
                              <w:rPr>
                                <w:b/>
                                <w:sz w:val="18"/>
                                <w:szCs w:val="18"/>
                              </w:rPr>
                            </w:pPr>
                            <w:r w:rsidRPr="004B59A4">
                              <w:rPr>
                                <w:sz w:val="18"/>
                                <w:szCs w:val="18"/>
                              </w:rPr>
                              <w:t xml:space="preserve">Copies of </w:t>
                            </w:r>
                            <w:r w:rsidR="00151BF4">
                              <w:rPr>
                                <w:sz w:val="18"/>
                                <w:szCs w:val="18"/>
                              </w:rPr>
                              <w:t>analysis</w:t>
                            </w:r>
                            <w:r w:rsidRPr="004B59A4">
                              <w:rPr>
                                <w:sz w:val="18"/>
                                <w:szCs w:val="18"/>
                              </w:rPr>
                              <w:t xml:space="preserve"> to go to </w:t>
                            </w:r>
                            <w:r w:rsidRPr="004B59A4">
                              <w:rPr>
                                <w:b/>
                                <w:sz w:val="18"/>
                                <w:szCs w:val="18"/>
                              </w:rPr>
                              <w:t xml:space="preserve">Strategic Planning &amp; Performance </w:t>
                            </w:r>
                            <w:r w:rsidRPr="004B59A4">
                              <w:rPr>
                                <w:sz w:val="18"/>
                                <w:szCs w:val="18"/>
                              </w:rPr>
                              <w:t>annually</w:t>
                            </w:r>
                          </w:p>
                        </w:txbxContent>
                      </v:textbox>
                    </v:shape>
                    <v:shape id="Text Box 331" o:spid="_x0000_s1031" type="#_x0000_t202" style="position:absolute;left:9334;top:77343;width:18383;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QMMIA&#10;AADcAAAADwAAAGRycy9kb3ducmV2LnhtbESPQYvCMBSE7wv+h/AEb2uqhWWtRhFREAqLqyIeH82z&#10;LTYvpYm1/nsjCB6HmfmGmS06U4mWGldaVjAaRiCIM6tLzhUcD5vvXxDOI2usLJOCBzlYzHtfM0y0&#10;vfM/tXufiwBhl6CCwvs6kdJlBRl0Q1sTB+9iG4M+yCaXusF7gJtKjqPoRxosOSwUWNOqoOy6vxkF&#10;f+llSeNJGqctclSuTzvnzrlSg363nILw1PlP+N3eagVxPILX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BAwwgAAANwAAAAPAAAAAAAAAAAAAAAAAJgCAABkcnMvZG93&#10;bnJldi54bWxQSwUGAAAAAAQABAD1AAAAhwMAAAAA&#10;" fillcolor="#c6d9f1 [671]">
                      <v:textbox>
                        <w:txbxContent>
                          <w:p w:rsidR="004361A6" w:rsidRPr="004B59A4" w:rsidRDefault="00151BF4" w:rsidP="004361A6">
                            <w:pPr>
                              <w:jc w:val="center"/>
                              <w:rPr>
                                <w:sz w:val="18"/>
                                <w:szCs w:val="18"/>
                              </w:rPr>
                            </w:pPr>
                            <w:r>
                              <w:rPr>
                                <w:sz w:val="18"/>
                                <w:szCs w:val="18"/>
                              </w:rPr>
                              <w:t>College / Cluster / Unit a</w:t>
                            </w:r>
                            <w:r w:rsidR="00B82327">
                              <w:rPr>
                                <w:sz w:val="18"/>
                                <w:szCs w:val="18"/>
                              </w:rPr>
                              <w:t xml:space="preserve">nalyse </w:t>
                            </w:r>
                            <w:r w:rsidR="00B82327" w:rsidRPr="00B82327">
                              <w:rPr>
                                <w:sz w:val="18"/>
                                <w:szCs w:val="18"/>
                              </w:rPr>
                              <w:t xml:space="preserve">for </w:t>
                            </w:r>
                            <w:r w:rsidR="00B82327" w:rsidRPr="00B82327">
                              <w:rPr>
                                <w:b/>
                                <w:sz w:val="18"/>
                                <w:szCs w:val="18"/>
                              </w:rPr>
                              <w:t xml:space="preserve">trends / root causes </w:t>
                            </w:r>
                            <w:r w:rsidR="00B82327" w:rsidRPr="00B82327">
                              <w:rPr>
                                <w:sz w:val="18"/>
                                <w:szCs w:val="18"/>
                              </w:rPr>
                              <w:t>and implement improvements / changes if appropriate</w:t>
                            </w:r>
                          </w:p>
                        </w:txbxContent>
                      </v:textbox>
                    </v:shape>
                    <v:shapetype id="_x0000_t32" coordsize="21600,21600" o:spt="32" o:oned="t" path="m,l21600,21600e" filled="f">
                      <v:path arrowok="t" fillok="f" o:connecttype="none"/>
                      <o:lock v:ext="edit" shapetype="t"/>
                    </v:shapetype>
                    <v:shape id="Straight Arrow Connector 335" o:spid="_x0000_s1032" type="#_x0000_t32" style="position:absolute;left:18573;top:83915;width:0;height:1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U43sMAAADcAAAADwAAAGRycy9kb3ducmV2LnhtbESPT4vCMBTE78J+h/AW9mbTXamUahQR&#10;il79B+7tbfNsi81LaVLtfnsjCB6Hmd8MM18OphE36lxtWcF3FIMgLqyuuVRwPOTjFITzyBoby6Tg&#10;nxwsFx+jOWba3nlHt70vRShhl6GCyvs2k9IVFRl0kW2Jg3exnUEfZFdK3eE9lJtG/sTxVBqsOSxU&#10;2NK6ouK6742CyeVv2KR+JdP8bNd9nyTJKf9V6utzWM1AeBr8O/yitzpwkwSeZ8IR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lON7DAAAA3AAAAA8AAAAAAAAAAAAA&#10;AAAAoQIAAGRycy9kb3ducmV2LnhtbFBLBQYAAAAABAAEAPkAAACRAwAAAAA=&#10;" strokecolor="#4579b8 [3044]">
                      <v:stroke endarrow="open"/>
                    </v:shape>
                    <v:shape id="Text Box 336" o:spid="_x0000_s1033" type="#_x0000_t202" style="position:absolute;left:34861;top:84296;width:13335;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XC/sMA&#10;AADcAAAADwAAAGRycy9kb3ducmV2LnhtbESPQUvDQBSE74L/YXkFb3ZTAzXEbksRpCV4sRa8PrLP&#10;bGj2bdy3tum/dwXB4zAz3zCrzeQHdaYofWADi3kBirgNtufOwPH95b4CJQnZ4hCYDFxJYLO+vVlh&#10;bcOF3+h8SJ3KEJYaDbiUxlpraR15lHkYibP3GaLHlGXstI14yXA/6IeiWGqPPecFhyM9O2pPh29v&#10;4MNJ1dhy1zy2EqvXY9fI1xWNuZtN2ydQiab0H/5r762BslzC75l8BP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XC/sMAAADcAAAADwAAAAAAAAAAAAAAAACYAgAAZHJzL2Rv&#10;d25yZXYueG1sUEsFBgAAAAAEAAQA9QAAAIgDAAAAAA==&#10;" fillcolor="#ffd653">
                      <v:textbox>
                        <w:txbxContent>
                          <w:p w:rsidR="004361A6" w:rsidRPr="00B82327" w:rsidRDefault="00B82327" w:rsidP="004361A6">
                            <w:pPr>
                              <w:jc w:val="center"/>
                              <w:rPr>
                                <w:sz w:val="18"/>
                                <w:szCs w:val="18"/>
                              </w:rPr>
                            </w:pPr>
                            <w:r w:rsidRPr="00B82327">
                              <w:rPr>
                                <w:sz w:val="18"/>
                                <w:szCs w:val="18"/>
                              </w:rPr>
                              <w:t>Analyse for trends / root causes annually at an Institute level</w:t>
                            </w:r>
                          </w:p>
                        </w:txbxContent>
                      </v:textbox>
                    </v:shape>
                    <v:shape id="Text Box 338" o:spid="_x0000_s1034" type="#_x0000_t202" style="position:absolute;left:9144;top:63436;width:18567;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5rcIA&#10;AADcAAAADwAAAGRycy9kb3ducmV2LnhtbERPW0vDMBR+F/YfwhF8c6ktyNYtLWVsIBTEXRAfD81Z&#10;W9aclCR29d+bB8HHj+++LWcziImc7y0reFkmIIgbq3tuFVzOh+cVCB+QNQ6WScEPeSiLxcMWc23v&#10;fKTpFFoRQ9jnqKALYcyl9E1HBv3SjsSRu1pnMEToWqkd3mO4GWSaJK/SYM+xocORdh01t9O3UfBe&#10;XytK13VWT8hJv//88P6rVerpca42IALN4V/8537TCrIsro1n4h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RrmtwgAAANwAAAAPAAAAAAAAAAAAAAAAAJgCAABkcnMvZG93&#10;bnJldi54bWxQSwUGAAAAAAQABAD1AAAAhwMAAAAA&#10;" fillcolor="#c6d9f1 [671]">
                      <v:textbox>
                        <w:txbxContent>
                          <w:p w:rsidR="002266E1" w:rsidRPr="00782A89" w:rsidRDefault="00A94E02" w:rsidP="002266E1">
                            <w:pPr>
                              <w:jc w:val="center"/>
                              <w:rPr>
                                <w:sz w:val="18"/>
                                <w:szCs w:val="18"/>
                              </w:rPr>
                            </w:pPr>
                            <w:r w:rsidRPr="00782A89">
                              <w:rPr>
                                <w:sz w:val="18"/>
                                <w:szCs w:val="18"/>
                              </w:rPr>
                              <w:t xml:space="preserve">Complete </w:t>
                            </w:r>
                            <w:r w:rsidR="00BD050C" w:rsidRPr="00782A89">
                              <w:rPr>
                                <w:b/>
                                <w:sz w:val="18"/>
                                <w:szCs w:val="18"/>
                              </w:rPr>
                              <w:t>Complaint Action Form</w:t>
                            </w:r>
                            <w:r w:rsidR="008730DE" w:rsidRPr="00782A89">
                              <w:rPr>
                                <w:b/>
                                <w:sz w:val="18"/>
                                <w:szCs w:val="18"/>
                              </w:rPr>
                              <w:t xml:space="preserve"> </w:t>
                            </w:r>
                            <w:r w:rsidR="00C57FA9" w:rsidRPr="00782A89">
                              <w:rPr>
                                <w:sz w:val="18"/>
                                <w:szCs w:val="18"/>
                              </w:rPr>
                              <w:t>and</w:t>
                            </w:r>
                            <w:r w:rsidR="008730DE" w:rsidRPr="00782A89">
                              <w:rPr>
                                <w:sz w:val="18"/>
                                <w:szCs w:val="18"/>
                              </w:rPr>
                              <w:t xml:space="preserve"> put on </w:t>
                            </w:r>
                            <w:r w:rsidR="008730DE" w:rsidRPr="00782A89">
                              <w:rPr>
                                <w:b/>
                                <w:sz w:val="18"/>
                                <w:szCs w:val="18"/>
                              </w:rPr>
                              <w:t>TRIM</w:t>
                            </w:r>
                            <w:r w:rsidR="008730DE" w:rsidRPr="00782A89">
                              <w:rPr>
                                <w:sz w:val="18"/>
                                <w:szCs w:val="18"/>
                              </w:rPr>
                              <w:t xml:space="preserve"> file</w:t>
                            </w:r>
                            <w:r w:rsidR="00782A89" w:rsidRPr="00782A89">
                              <w:rPr>
                                <w:sz w:val="18"/>
                                <w:szCs w:val="18"/>
                              </w:rPr>
                              <w:t>, including any relevant documentation</w:t>
                            </w:r>
                          </w:p>
                        </w:txbxContent>
                      </v:textbox>
                    </v:shape>
                    <v:shape id="Straight Arrow Connector 339" o:spid="_x0000_s1035" type="#_x0000_t32" style="position:absolute;left:18383;top:61436;width:0;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gy28MAAADcAAAADwAAAGRycy9kb3ducmV2LnhtbESPQYvCMBSE7wv+h/AEb2uq0qVWo4hQ&#10;9Lqugt6ezbMtNi+lSbX+e7OwsMdh5pthluve1OJBrassK5iMIxDEudUVFwqOP9lnAsJ5ZI21ZVLw&#10;Igfr1eBjiam2T/6mx8EXIpSwS1FB6X2TSunykgy6sW2Ig3ezrUEfZFtI3eIzlJtaTqPoSxqsOCyU&#10;2NC2pPx+6IyC2e3a7xK/kUl2ttuui+P4lF2UGg37zQKEp97/h//ovQ7cbA6/Z8IRkK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oMtvDAAAA3AAAAA8AAAAAAAAAAAAA&#10;AAAAoQIAAGRycy9kb3ducmV2LnhtbFBLBQYAAAAABAAEAPkAAACRAwAAAAA=&#10;" strokecolor="#4579b8 [3044]">
                      <v:stroke endarrow="open"/>
                    </v:shape>
                    <v:line id="Straight Connector 340" o:spid="_x0000_s1036" style="position:absolute;visibility:visible;mso-wrap-style:square" from="4857,61531" to="4857,65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h7U8IAAADcAAAADwAAAGRycy9kb3ducmV2LnhtbERPzWoCMRC+C32HMEJvmlVb0dUoIhSk&#10;7UXbBxg34+7iZrJNRl379M2h4PHj+1+uO9eoK4VYezYwGmagiAtvay4NfH+9DWagoiBbbDyTgTtF&#10;WK+eekvMrb/xnq4HKVUK4ZijgUqkzbWORUUO49C3xIk7+eBQEgyltgFvKdw1epxlU+2w5tRQYUvb&#10;iorz4eIM/Hx87uL92Ixl+vr7fg6b2Vwm0ZjnfrdZgBLq5CH+d++sgclLmp/OpCO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Fh7U8IAAADcAAAADwAAAAAAAAAAAAAA&#10;AAChAgAAZHJzL2Rvd25yZXYueG1sUEsFBgAAAAAEAAQA+QAAAJADAAAAAA==&#10;" strokecolor="#4579b8 [3044]"/>
                    <v:line id="Straight Connector 341" o:spid="_x0000_s1037" style="position:absolute;visibility:visible;mso-wrap-style:square" from="33432,61531" to="33432,65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TeyMUAAADcAAAADwAAAGRycy9kb3ducmV2LnhtbESPzWoCQRCE74G8w9ABb3HWn4jZOIoE&#10;BNFcNHmAzk5nd3GnZzPT6urTO4GAx6KqvqJmi8416kQh1p4NDPoZKOLC25pLA1+fq+cpqCjIFhvP&#10;ZOBCERbzx4cZ5tafeUenvZQqQTjmaKASaXOtY1GRw9j3LXHyfnxwKEmGUtuA5wR3jR5m2UQ7rDkt&#10;VNjSe0XFYX90Bn63H+t4+W6GMnm5bg5hOX2VUTSm99Qt30AJdXIP/7fX1sBoPIC/M+kI6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TeyMUAAADcAAAADwAAAAAAAAAA&#10;AAAAAAChAgAAZHJzL2Rvd25yZXYueG1sUEsFBgAAAAAEAAQA+QAAAJMDAAAAAA==&#10;" strokecolor="#4579b8 [3044]"/>
                    <v:shape id="Straight Arrow Connector 342" o:spid="_x0000_s1038" type="#_x0000_t32" style="position:absolute;left:18669;top:68675;width:0;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rT18MAAADcAAAADwAAAGRycy9kb3ducmV2LnhtbESPT4vCMBTE78J+h/AWvGmqa5dSjSJC&#10;Wa/+Wdi9PZtnW2xeSpNq/fZGEDwOM78ZZrHqTS2u1LrKsoLJOAJBnFtdcaHgeMhGCQjnkTXWlknB&#10;nRyslh+DBaba3nhH170vRChhl6KC0vsmldLlJRl0Y9sQB+9sW4M+yLaQusVbKDe1nEbRtzRYcVgo&#10;saFNSfll3xkFX+dT/5P4tUyyP7vpujiOf7N/pYaf/XoOwlPv3+EXvdWBm03heSYcAb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K09fDAAAA3AAAAA8AAAAAAAAAAAAA&#10;AAAAoQIAAGRycy9kb3ducmV2LnhtbFBLBQYAAAAABAAEAPkAAACRAwAAAAA=&#10;" strokecolor="#4579b8 [3044]">
                      <v:stroke endarrow="open"/>
                    </v:shape>
                    <v:shape id="Text Box 343" o:spid="_x0000_s1039" type="#_x0000_t202" style="position:absolute;left:9334;top:70580;width:18574;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YocQA&#10;AADcAAAADwAAAGRycy9kb3ducmV2LnhtbESP3YrCMBSE7xd8h3AE79ZUK4tWo4isIBRk/UG8PDTH&#10;tticlCZb69sbYWEvh5n5hlmsOlOJlhpXWlYwGkYgiDOrS84VnE/bzykI55E1VpZJwZMcrJa9jwUm&#10;2j74QO3R5yJA2CWooPC+TqR0WUEG3dDWxMG72cagD7LJpW7wEeCmkuMo+pIGSw4LBda0KSi7H3+N&#10;gn16W9N4lsZpixyV35cf5665UoN+t56D8NT5//Bfe6cVxJMY3m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kWKHEAAAA3AAAAA8AAAAAAAAAAAAAAAAAmAIAAGRycy9k&#10;b3ducmV2LnhtbFBLBQYAAAAABAAEAPUAAACJAwAAAAA=&#10;" fillcolor="#c6d9f1 [671]">
                      <v:textbox>
                        <w:txbxContent>
                          <w:p w:rsidR="00554450" w:rsidRPr="004B59A4" w:rsidRDefault="004361A6" w:rsidP="00554450">
                            <w:pPr>
                              <w:jc w:val="center"/>
                              <w:rPr>
                                <w:sz w:val="18"/>
                                <w:szCs w:val="18"/>
                              </w:rPr>
                            </w:pPr>
                            <w:r w:rsidRPr="004B59A4">
                              <w:rPr>
                                <w:sz w:val="18"/>
                                <w:szCs w:val="18"/>
                              </w:rPr>
                              <w:t>Complete</w:t>
                            </w:r>
                            <w:r w:rsidR="00554450" w:rsidRPr="004B59A4">
                              <w:rPr>
                                <w:sz w:val="18"/>
                                <w:szCs w:val="18"/>
                              </w:rPr>
                              <w:t xml:space="preserve"> </w:t>
                            </w:r>
                            <w:r w:rsidR="00554450" w:rsidRPr="004B59A4">
                              <w:rPr>
                                <w:b/>
                                <w:sz w:val="18"/>
                                <w:szCs w:val="18"/>
                              </w:rPr>
                              <w:t>Complaints Register</w:t>
                            </w:r>
                            <w:r w:rsidR="00C57FA9" w:rsidRPr="004B59A4">
                              <w:rPr>
                                <w:b/>
                                <w:sz w:val="18"/>
                                <w:szCs w:val="18"/>
                              </w:rPr>
                              <w:t xml:space="preserve"> </w:t>
                            </w:r>
                            <w:r w:rsidR="00C57FA9" w:rsidRPr="004B59A4">
                              <w:rPr>
                                <w:sz w:val="18"/>
                                <w:szCs w:val="18"/>
                              </w:rPr>
                              <w:t>held i</w:t>
                            </w:r>
                            <w:r w:rsidR="00241D85">
                              <w:rPr>
                                <w:sz w:val="18"/>
                                <w:szCs w:val="18"/>
                              </w:rPr>
                              <w:t>n team</w:t>
                            </w:r>
                            <w:r w:rsidR="00323D60">
                              <w:rPr>
                                <w:sz w:val="18"/>
                                <w:szCs w:val="18"/>
                              </w:rPr>
                              <w:t xml:space="preserve"> </w:t>
                            </w:r>
                            <w:r w:rsidR="00241D85">
                              <w:rPr>
                                <w:sz w:val="18"/>
                                <w:szCs w:val="18"/>
                              </w:rPr>
                              <w:t>share at relevant College</w:t>
                            </w:r>
                            <w:r w:rsidR="00C57FA9" w:rsidRPr="004B59A4">
                              <w:rPr>
                                <w:sz w:val="18"/>
                                <w:szCs w:val="18"/>
                              </w:rPr>
                              <w:t>/Unit</w:t>
                            </w:r>
                          </w:p>
                        </w:txbxContent>
                      </v:textbox>
                    </v:shape>
                    <v:shape id="Straight Arrow Connector 344" o:spid="_x0000_s1040" type="#_x0000_t32" style="position:absolute;left:4857;top:65722;width:4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uOMMAAADcAAAADwAAAGRycy9kb3ducmV2LnhtbESPT4vCMBTE78J+h/AWvGnqapdSjSJC&#10;Wa/+Wdi9PZtnW2xeSpNq/fZGEDwOM78ZZrHqTS2u1LrKsoLJOAJBnFtdcaHgeMhGCQjnkTXWlknB&#10;nRyslh+DBaba3nhH170vRChhl6KC0vsmldLlJRl0Y9sQB+9sW4M+yLaQusVbKDe1/Iqib2mw4rBQ&#10;YkObkvLLvjMKpudT/5P4tUyyP7vpujiOf7N/pYaf/XoOwlPv3+EXvdWBm83geSYcAb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v7jjDAAAA3AAAAA8AAAAAAAAAAAAA&#10;AAAAoQIAAGRycy9kb3ducmV2LnhtbFBLBQYAAAAABAAEAPkAAACRAwAAAAA=&#10;" strokecolor="#4579b8 [3044]">
                      <v:stroke endarrow="open"/>
                    </v:shape>
                    <v:shape id="Straight Arrow Connector 345" o:spid="_x0000_s1041" type="#_x0000_t32" style="position:absolute;left:27717;top:65627;width:57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qQRsUAAADcAAAADwAAAGRycy9kb3ducmV2LnhtbESPX2vCMBTF3wd+h3AHe5vptjqkM4ps&#10;DCaCUhXEt2tz1xabm5Jktn57Iwh7PJw/P85k1ptGnMn52rKCl2ECgriwuuZSwW77/TwG4QOyxsYy&#10;KbiQh9l08DDBTNuOczpvQiniCPsMFVQhtJmUvqjIoB/aljh6v9YZDFG6UmqHXRw3jXxNkndpsOZI&#10;qLClz4qK0+bPRMhXmo+W++UxpXy+7o6Lwyq4g1JPj/38A0SgPvyH7+0freAtHcHtTDwCcn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6qQRsUAAADcAAAADwAAAAAAAAAA&#10;AAAAAAChAgAAZHJzL2Rvd25yZXYueG1sUEsFBgAAAAAEAAQA+QAAAJMDAAAAAA==&#10;" strokecolor="#4579b8 [3044]">
                      <v:stroke endarrow="open"/>
                    </v:shape>
                    <v:shape id="Straight Arrow Connector 346" o:spid="_x0000_s1042" type="#_x0000_t32" style="position:absolute;left:18669;top:75628;width:0;height:1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HV1MQAAADcAAAADwAAAGRycy9kb3ducmV2LnhtbESPzWrDMBCE74W8g9hAbo2ctA7GjWxC&#10;wDTXpgmkt621sU2tlbHkn759VSj0OMx8M8w+n00rRupdY1nBZh2BIC6tbrhScHkvHhMQziNrbC2T&#10;gm9ykGeLhz2m2k78RuPZVyKUsEtRQe19l0rpypoMurXtiIN3t71BH2RfSd3jFMpNK7dRtJMGGw4L&#10;NXZ0rKn8Og9GwdP9c35N/EEmxc0ehyGO42vxodRqOR9eQHia/X/4jz7pwD3v4PdMOAI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8dXUxAAAANwAAAAPAAAAAAAAAAAA&#10;AAAAAKECAABkcnMvZG93bnJldi54bWxQSwUGAAAAAAQABAD5AAAAkgMAAAAA&#10;" strokecolor="#4579b8 [3044]">
                      <v:stroke endarrow="open"/>
                    </v:shape>
                    <v:group id="Group 347" o:spid="_x0000_s1043" style="position:absolute;top:-1047;width:48647;height:62483" coordorigin=",-1047" coordsize="48647,62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shape id="Straight Arrow Connector 380" o:spid="_x0000_s1044" type="#_x0000_t32" style="position:absolute;left:18859;top:48577;width:0;height:3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SocAAAADcAAAADwAAAGRycy9kb3ducmV2LnhtbERPS2vCQBC+F/wPyxS81U2VlJC6igih&#10;vfoCvY3ZMQnNzobsRuO/7xwKPX587+V6dK26Ux8azwbeZwko4tLbhisDx0PxloEKEdli65kMPCnA&#10;ejV5WWJu/YN3dN/HSkkIhxwN1DF2udahrMlhmPmOWLib7x1GgX2lbY8PCXetnifJh3bYsDTU2NG2&#10;pvJnPzgDi9t1/MriRmfF2W+HIU3TU3ExZvo6bj5BRRrjv/jP/W3Fl8l8OSNHQK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ftUqHAAAAA3AAAAA8AAAAAAAAAAAAAAAAA&#10;oQIAAGRycy9kb3ducmV2LnhtbFBLBQYAAAAABAAEAPkAAACOAwAAAAA=&#10;" strokecolor="#4579b8 [3044]">
                        <v:stroke endarrow="open"/>
                      </v:shape>
                      <v:shape id="_x0000_s1045" type="#_x0000_t202" style="position:absolute;left:14478;top:47244;width:3619;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p3sAA&#10;AADcAAAADwAAAGRycy9kb3ducmV2LnhtbERPTWvCQBC9F/wPyxR6041tlRKzEVELHnqppvchO2ZD&#10;s7MhOzXx33cPhR4f77vYTr5TNxpiG9jAcpGBIq6DbbkxUF3e52+goiBb7AKTgTtF2JazhwJzG0b+&#10;pNtZGpVCOOZowIn0udaxduQxLkJPnLhrGDxKgkOj7YBjCvedfs6ytfbYcmpw2NPeUf19/vEGROxu&#10;ea+OPp6+po/D6LJ6hZUxT4/TbgNKaJJ/8Z/7ZA28vKa1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xp3sAAAADcAAAADwAAAAAAAAAAAAAAAACYAgAAZHJzL2Rvd25y&#10;ZXYueG1sUEsFBgAAAAAEAAQA9QAAAIUDAAAAAA==&#10;" filled="f" stroked="f">
                        <v:textbox style="mso-fit-shape-to-text:t">
                          <w:txbxContent>
                            <w:p w:rsidR="00C45599" w:rsidRPr="00D65F4E" w:rsidRDefault="00C45599" w:rsidP="00C45599">
                              <w:pPr>
                                <w:rPr>
                                  <w:sz w:val="20"/>
                                  <w:szCs w:val="20"/>
                                </w:rPr>
                              </w:pPr>
                              <w:r w:rsidRPr="00D65F4E">
                                <w:rPr>
                                  <w:sz w:val="20"/>
                                  <w:szCs w:val="20"/>
                                </w:rPr>
                                <w:t>No</w:t>
                              </w:r>
                              <w:r w:rsidR="00170F89">
                                <w:rPr>
                                  <w:sz w:val="20"/>
                                  <w:szCs w:val="20"/>
                                </w:rPr>
                                <w:t xml:space="preserve"> </w:t>
                              </w:r>
                            </w:p>
                          </w:txbxContent>
                        </v:textbox>
                      </v:shape>
                      <v:shape id="Text Box 349" o:spid="_x0000_s1046" type="#_x0000_t202" style="position:absolute;top:52006;width:10471;height:9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2iOMYA&#10;AADcAAAADwAAAGRycy9kb3ducmV2LnhtbESPQWvCQBSE7wX/w/IEb7qxhlJTVxGLElpaqHro8ZF9&#10;ZoPZtyG7Ncm/7xaEHoeZ+YZZbXpbixu1vnKsYD5LQBAXTldcKjif9tNnED4ga6wdk4KBPGzWo4cV&#10;Ztp1/EW3YyhFhLDPUIEJocmk9IUhi37mGuLoXVxrMUTZllK32EW4reVjkjxJixXHBYMN7QwV1+OP&#10;VXCw7vJWvx7Op/z7c/8+NMvUFB9KTcb99gVEoD78h+/tXCtYpEv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2iOMYAAADcAAAADwAAAAAAAAAAAAAAAACYAgAAZHJz&#10;L2Rvd25yZXYueG1sUEsFBgAAAAAEAAQA9QAAAIsDAAAAAA==&#10;" fillcolor="#fbd4b4 [1305]">
                        <v:textbox>
                          <w:txbxContent>
                            <w:p w:rsidR="004361A6" w:rsidRPr="002A0D4A" w:rsidRDefault="004361A6" w:rsidP="00484BCD">
                              <w:pPr>
                                <w:jc w:val="center"/>
                                <w:rPr>
                                  <w:b/>
                                  <w:sz w:val="18"/>
                                  <w:szCs w:val="18"/>
                                </w:rPr>
                              </w:pPr>
                              <w:r w:rsidRPr="002A0D4A">
                                <w:rPr>
                                  <w:b/>
                                  <w:sz w:val="18"/>
                                  <w:szCs w:val="18"/>
                                </w:rPr>
                                <w:t xml:space="preserve">Option </w:t>
                              </w:r>
                              <w:r w:rsidR="00484BCD" w:rsidRPr="002A0D4A">
                                <w:rPr>
                                  <w:b/>
                                  <w:sz w:val="18"/>
                                  <w:szCs w:val="18"/>
                                </w:rPr>
                                <w:t>1</w:t>
                              </w:r>
                            </w:p>
                            <w:p w:rsidR="004A6758" w:rsidRPr="002A0D4A" w:rsidRDefault="00484BCD" w:rsidP="00484BCD">
                              <w:pPr>
                                <w:jc w:val="center"/>
                                <w:rPr>
                                  <w:sz w:val="18"/>
                                  <w:szCs w:val="18"/>
                                </w:rPr>
                              </w:pPr>
                              <w:r w:rsidRPr="002A0D4A">
                                <w:rPr>
                                  <w:sz w:val="18"/>
                                  <w:szCs w:val="18"/>
                                </w:rPr>
                                <w:t xml:space="preserve">Initiate </w:t>
                              </w:r>
                              <w:r w:rsidR="00782A89" w:rsidRPr="002A0D4A">
                                <w:rPr>
                                  <w:b/>
                                  <w:sz w:val="18"/>
                                  <w:szCs w:val="18"/>
                                </w:rPr>
                                <w:t>Informal R</w:t>
                              </w:r>
                              <w:r w:rsidR="004A6758" w:rsidRPr="002A0D4A">
                                <w:rPr>
                                  <w:b/>
                                  <w:sz w:val="18"/>
                                  <w:szCs w:val="18"/>
                                </w:rPr>
                                <w:t>esolution</w:t>
                              </w:r>
                              <w:r w:rsidR="002266E1" w:rsidRPr="002A0D4A">
                                <w:rPr>
                                  <w:b/>
                                  <w:sz w:val="18"/>
                                  <w:szCs w:val="18"/>
                                </w:rPr>
                                <w:t xml:space="preserve"> </w:t>
                              </w:r>
                              <w:r w:rsidR="004361A6" w:rsidRPr="002A0D4A">
                                <w:rPr>
                                  <w:sz w:val="18"/>
                                  <w:szCs w:val="18"/>
                                </w:rPr>
                                <w:t xml:space="preserve">based on the nature of the issue </w:t>
                              </w:r>
                            </w:p>
                            <w:p w:rsidR="004A6758" w:rsidRPr="002A0D4A" w:rsidRDefault="004A6758" w:rsidP="004A6758">
                              <w:pPr>
                                <w:jc w:val="center"/>
                                <w:rPr>
                                  <w:sz w:val="18"/>
                                  <w:szCs w:val="18"/>
                                </w:rPr>
                              </w:pPr>
                              <w:r w:rsidRPr="002A0D4A">
                                <w:rPr>
                                  <w:sz w:val="18"/>
                                  <w:szCs w:val="18"/>
                                </w:rPr>
                                <w:t>(pg. 22)</w:t>
                              </w:r>
                            </w:p>
                          </w:txbxContent>
                        </v:textbox>
                      </v:shape>
                      <v:shape id="Text Box 350" o:spid="_x0000_s1047" type="#_x0000_t202" style="position:absolute;left:12096;top:51911;width:14097;height:9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DcMIA&#10;AADcAAAADwAAAGRycy9kb3ducmV2LnhtbERPXWvCMBR9F/wP4Q58GTNVUVxnFBFEGYjYbe+X5tqG&#10;NTe1ibb665eHgY+H871YdbYSN2q8caxgNExAEOdOGy4UfH9t3+YgfEDWWDkmBXfysFr2ewtMtWv5&#10;RLcsFCKGsE9RQRlCnUrp85Is+qGriSN3do3FEGFTSN1gG8NtJcdJMpMWDceGEmvalJT/Zler4NO8&#10;Hsx7Nt/V990FH8fzj9+0W6UGL936A0SgLjzF/+69VjCZxvnxTDwC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0gNwwgAAANwAAAAPAAAAAAAAAAAAAAAAAJgCAABkcnMvZG93&#10;bnJldi54bWxQSwUGAAAAAAQABAD1AAAAhwMAAAAA&#10;" fillcolor="#e5b8b7 [1301]">
                        <v:textbox>
                          <w:txbxContent>
                            <w:p w:rsidR="004361A6" w:rsidRPr="002A0D4A" w:rsidRDefault="004361A6" w:rsidP="004A6758">
                              <w:pPr>
                                <w:jc w:val="center"/>
                                <w:rPr>
                                  <w:b/>
                                  <w:sz w:val="18"/>
                                  <w:szCs w:val="18"/>
                                </w:rPr>
                              </w:pPr>
                              <w:r w:rsidRPr="002A0D4A">
                                <w:rPr>
                                  <w:b/>
                                  <w:sz w:val="18"/>
                                  <w:szCs w:val="18"/>
                                </w:rPr>
                                <w:t xml:space="preserve">Option </w:t>
                              </w:r>
                              <w:r w:rsidR="00484BCD" w:rsidRPr="002A0D4A">
                                <w:rPr>
                                  <w:b/>
                                  <w:sz w:val="18"/>
                                  <w:szCs w:val="18"/>
                                </w:rPr>
                                <w:t>2</w:t>
                              </w:r>
                            </w:p>
                            <w:p w:rsidR="004A6758" w:rsidRPr="002A0D4A" w:rsidRDefault="00484BCD" w:rsidP="004A6758">
                              <w:pPr>
                                <w:jc w:val="center"/>
                                <w:rPr>
                                  <w:b/>
                                  <w:sz w:val="18"/>
                                  <w:szCs w:val="18"/>
                                </w:rPr>
                              </w:pPr>
                              <w:r w:rsidRPr="002A0D4A">
                                <w:rPr>
                                  <w:sz w:val="18"/>
                                  <w:szCs w:val="18"/>
                                </w:rPr>
                                <w:t>If the complaint does not relate to a</w:t>
                              </w:r>
                              <w:r w:rsidRPr="002A0D4A">
                                <w:rPr>
                                  <w:b/>
                                  <w:sz w:val="18"/>
                                  <w:szCs w:val="18"/>
                                </w:rPr>
                                <w:t xml:space="preserve"> </w:t>
                              </w:r>
                              <w:r w:rsidRPr="002A0D4A">
                                <w:rPr>
                                  <w:sz w:val="18"/>
                                  <w:szCs w:val="18"/>
                                </w:rPr>
                                <w:t>person</w:t>
                              </w:r>
                              <w:r w:rsidR="00F205C2" w:rsidRPr="002A0D4A">
                                <w:rPr>
                                  <w:sz w:val="18"/>
                                  <w:szCs w:val="18"/>
                                </w:rPr>
                                <w:t xml:space="preserve"> initiate</w:t>
                              </w:r>
                              <w:r w:rsidRPr="002A0D4A">
                                <w:rPr>
                                  <w:b/>
                                  <w:sz w:val="18"/>
                                  <w:szCs w:val="18"/>
                                </w:rPr>
                                <w:t xml:space="preserve"> </w:t>
                              </w:r>
                              <w:r w:rsidR="004A6758" w:rsidRPr="002A0D4A">
                                <w:rPr>
                                  <w:b/>
                                  <w:sz w:val="18"/>
                                  <w:szCs w:val="18"/>
                                </w:rPr>
                                <w:t>Remedy &amp; Systems Improvement</w:t>
                              </w:r>
                              <w:r w:rsidR="002266E1" w:rsidRPr="002A0D4A">
                                <w:rPr>
                                  <w:b/>
                                  <w:sz w:val="18"/>
                                  <w:szCs w:val="18"/>
                                </w:rPr>
                                <w:t xml:space="preserve"> </w:t>
                              </w:r>
                              <w:r w:rsidR="00F205C2" w:rsidRPr="002A0D4A">
                                <w:rPr>
                                  <w:sz w:val="18"/>
                                  <w:szCs w:val="18"/>
                                </w:rPr>
                                <w:t>procedure</w:t>
                              </w:r>
                            </w:p>
                            <w:p w:rsidR="004A6758" w:rsidRPr="002A0D4A" w:rsidRDefault="004A6758" w:rsidP="004A6758">
                              <w:pPr>
                                <w:jc w:val="center"/>
                                <w:rPr>
                                  <w:sz w:val="18"/>
                                  <w:szCs w:val="18"/>
                                </w:rPr>
                              </w:pPr>
                              <w:r w:rsidRPr="002A0D4A">
                                <w:rPr>
                                  <w:sz w:val="18"/>
                                  <w:szCs w:val="18"/>
                                </w:rPr>
                                <w:t>(pg. 23-26)</w:t>
                              </w:r>
                            </w:p>
                          </w:txbxContent>
                        </v:textbox>
                      </v:shape>
                      <v:shape id="Text Box 351" o:spid="_x0000_s1048" type="#_x0000_t202" style="position:absolute;left:27717;top:52006;width:12954;height:9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mPMMA&#10;AADcAAAADwAAAGRycy9kb3ducmV2LnhtbESP0WrCQBRE34X+w3ILfdNNLMYQXaUIhRZfNPYDbrPX&#10;ZG32bshuNf69Kwg+DjNzhlmuB9uKM/XeOFaQThIQxJXThmsFP4fPcQ7CB2SNrWNScCUP69XLaImF&#10;dhfe07kMtYgQ9gUqaELoCil91ZBFP3EdcfSOrrcYouxrqXu8RLht5TRJMmnRcFxosKNNQ9Vf+W8V&#10;ZBnndken425rvktsqzmn5lept9fhYwEi0BCe4Uf7Syt4n6VwPxOP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mPMMAAADcAAAADwAAAAAAAAAAAAAAAACYAgAAZHJzL2Rv&#10;d25yZXYueG1sUEsFBgAAAAAEAAQA9QAAAIgDAAAAAA==&#10;" fillcolor="#ff9">
                        <v:textbox>
                          <w:txbxContent>
                            <w:p w:rsidR="004361A6" w:rsidRPr="002A0D4A" w:rsidRDefault="004361A6" w:rsidP="004A6758">
                              <w:pPr>
                                <w:jc w:val="center"/>
                                <w:rPr>
                                  <w:b/>
                                  <w:sz w:val="18"/>
                                  <w:szCs w:val="18"/>
                                </w:rPr>
                              </w:pPr>
                              <w:r w:rsidRPr="002A0D4A">
                                <w:rPr>
                                  <w:b/>
                                  <w:sz w:val="18"/>
                                  <w:szCs w:val="18"/>
                                </w:rPr>
                                <w:t xml:space="preserve">Option </w:t>
                              </w:r>
                              <w:r w:rsidR="00F205C2" w:rsidRPr="002A0D4A">
                                <w:rPr>
                                  <w:b/>
                                  <w:sz w:val="18"/>
                                  <w:szCs w:val="18"/>
                                </w:rPr>
                                <w:t>3</w:t>
                              </w:r>
                            </w:p>
                            <w:p w:rsidR="004A6758" w:rsidRPr="002A0D4A" w:rsidRDefault="00D65F4E" w:rsidP="004A6758">
                              <w:pPr>
                                <w:jc w:val="center"/>
                                <w:rPr>
                                  <w:b/>
                                  <w:sz w:val="18"/>
                                  <w:szCs w:val="18"/>
                                </w:rPr>
                              </w:pPr>
                              <w:r w:rsidRPr="002A0D4A">
                                <w:rPr>
                                  <w:sz w:val="18"/>
                                  <w:szCs w:val="18"/>
                                </w:rPr>
                                <w:t xml:space="preserve">If the complaint </w:t>
                              </w:r>
                              <w:r w:rsidR="00484BCD" w:rsidRPr="002A0D4A">
                                <w:rPr>
                                  <w:sz w:val="18"/>
                                  <w:szCs w:val="18"/>
                                </w:rPr>
                                <w:t xml:space="preserve">relates to a person but is not serious, initiate </w:t>
                              </w:r>
                              <w:r w:rsidR="00484BCD" w:rsidRPr="002A0D4A">
                                <w:rPr>
                                  <w:b/>
                                  <w:sz w:val="18"/>
                                  <w:szCs w:val="18"/>
                                </w:rPr>
                                <w:t xml:space="preserve">Negotiation </w:t>
                              </w:r>
                              <w:r w:rsidR="00484BCD" w:rsidRPr="002A0D4A">
                                <w:rPr>
                                  <w:sz w:val="18"/>
                                  <w:szCs w:val="18"/>
                                </w:rPr>
                                <w:t>procedure</w:t>
                              </w:r>
                            </w:p>
                            <w:p w:rsidR="004A6758" w:rsidRPr="002A0D4A" w:rsidRDefault="004A6758" w:rsidP="004A6758">
                              <w:pPr>
                                <w:jc w:val="center"/>
                                <w:rPr>
                                  <w:sz w:val="18"/>
                                  <w:szCs w:val="18"/>
                                </w:rPr>
                              </w:pPr>
                              <w:r w:rsidRPr="002A0D4A">
                                <w:rPr>
                                  <w:sz w:val="18"/>
                                  <w:szCs w:val="18"/>
                                </w:rPr>
                                <w:t>(pg</w:t>
                              </w:r>
                              <w:r w:rsidR="003820BD" w:rsidRPr="002A0D4A">
                                <w:rPr>
                                  <w:sz w:val="18"/>
                                  <w:szCs w:val="18"/>
                                </w:rPr>
                                <w:t xml:space="preserve">. </w:t>
                              </w:r>
                              <w:r w:rsidR="00484BCD" w:rsidRPr="002A0D4A">
                                <w:rPr>
                                  <w:sz w:val="18"/>
                                  <w:szCs w:val="18"/>
                                </w:rPr>
                                <w:t>27-31</w:t>
                              </w:r>
                              <w:r w:rsidRPr="002A0D4A">
                                <w:rPr>
                                  <w:sz w:val="18"/>
                                  <w:szCs w:val="18"/>
                                </w:rPr>
                                <w:t>)</w:t>
                              </w:r>
                            </w:p>
                          </w:txbxContent>
                        </v:textbox>
                      </v:shape>
                      <v:shape id="Straight Arrow Connector 352" o:spid="_x0000_s1049" type="#_x0000_t32" style="position:absolute;left:6000;top:49625;width:7;height:21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qe78UAAADcAAAADwAAAGRycy9kb3ducmV2LnhtbESPX2vCMBTF3wf7DuEO9jZTnYpUo8jG&#10;YCIoVUF8uzbXtqy5KUlm67dfBoKPh/Pnx5ktOlOLKzlfWVbQ7yUgiHOrKy4UHPZfbxMQPiBrrC2T&#10;ght5WMyfn2aYattyRtddKEQcYZ+igjKEJpXS5yUZ9D3bEEfvYp3BEKUrpHbYxnFTy0GSjKXBiiOh&#10;xIY+Ssp/dr8mQj6H2Wh9XJ+HlC237Xl12gR3Uur1pVtOQQTqwiN8b39rBe+jAfyfi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qe78UAAADcAAAADwAAAAAAAAAA&#10;AAAAAAChAgAAZHJzL2Rvd25yZXYueG1sUEsFBgAAAAAEAAQA+QAAAJMDAAAAAA==&#10;" strokecolor="#4579b8 [3044]">
                        <v:stroke endarrow="open"/>
                      </v:shape>
                      <v:shape id="Straight Arrow Connector 353" o:spid="_x0000_s1050" type="#_x0000_t32" style="position:absolute;left:34290;top:49720;width:6;height:20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Y7dMUAAADcAAAADwAAAGRycy9kb3ducmV2LnhtbESPXWvCMBSG7wf7D+EMdjdT5wdSjSIb&#10;g4mgVAXx7tgc27LmpCSZrf9+GQhevrwfD+9s0ZlaXMn5yrKCfi8BQZxbXXGh4LD/epuA8AFZY22Z&#10;FNzIw2L+/DTDVNuWM7ruQiHiCPsUFZQhNKmUPi/JoO/Zhjh6F+sMhihdIbXDNo6bWr4nyVgarDgS&#10;Smzoo6T8Z/drIuRzmI3Wx/V5SNly255Xp01wJ6VeX7rlFESgLjzC9/a3VjAYDeD/TDwC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Y7dMUAAADcAAAADwAAAAAAAAAA&#10;AAAAAAChAgAAZHJzL2Rvd25yZXYueG1sUEsFBgAAAAAEAAQA+QAAAJMDAAAAAA==&#10;" strokecolor="#4579b8 [3044]">
                        <v:stroke endarrow="open"/>
                      </v:shape>
                      <v:line id="Straight Connector 354" o:spid="_x0000_s1051" style="position:absolute;visibility:visible;mso-wrap-style:square" from="6000,49625" to="34283,49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rrjcUAAADcAAAADwAAAGRycy9kb3ducmV2LnhtbESPUWsCMRCE34X+h7CFvmmuWkVPo0ih&#10;IK0vVX/AelnvDi+ba7LVs7++KQh9HGbmG2ax6lyjLhRi7dnA8yADRVx4W3Np4LB/609BRUG22Hgm&#10;AzeKsFo+9BaYW3/lT7rspFQJwjFHA5VIm2sdi4ocxoFviZN38sGhJBlKbQNeE9w1ephlE+2w5rRQ&#10;YUuvFRXn3bcz8PWx3cTbsRnKZPzzfg7r6UxG0Zinx249ByXUyX/43t5YA6PxC/ydSUdA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rrrjcUAAADcAAAADwAAAAAAAAAA&#10;AAAAAAChAgAAZHJzL2Rvd25yZXYueG1sUEsFBgAAAAAEAAQA+QAAAJMDAAAAAA==&#10;" strokecolor="#4579b8 [3044]"/>
                      <v:group id="Group 355" o:spid="_x0000_s1052" style="position:absolute;left:8667;top:-1047;width:39980;height:50672" coordorigin="-1619,-1047" coordsize="39979,50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_x0000_s1053" type="#_x0000_t202" style="position:absolute;left:4572;top:36766;width:3905;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j88QA&#10;AADcAAAADwAAAGRycy9kb3ducmV2LnhtbESPQWvCQBSE7wX/w/KE3uquVsXGbERaCp5aTGvB2yP7&#10;TILZtyG7NfHfu4WCx2FmvmHSzWAbcaHO1441TCcKBHHhTM2lhu+v96cVCB+QDTaOScOVPGyy0UOK&#10;iXE97+mSh1JECPsENVQhtImUvqjIop+4ljh6J9dZDFF2pTQd9hFuGzlTaikt1hwXKmzptaLinP9a&#10;DYeP0/Fnrj7LN7toezcoyfZFav04HrZrEIGGcA//t3dGw/NiC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Y/PEAAAA3AAAAA8AAAAAAAAAAAAAAAAAmAIAAGRycy9k&#10;b3ducmV2LnhtbFBLBQYAAAAABAAEAPUAAACJAwAAAAA=&#10;" filled="f" stroked="f">
                          <v:textbox>
                            <w:txbxContent>
                              <w:p w:rsidR="00C90CDF" w:rsidRPr="00D65F4E" w:rsidRDefault="00C90CDF" w:rsidP="00C90CDF">
                                <w:pPr>
                                  <w:rPr>
                                    <w:sz w:val="20"/>
                                    <w:szCs w:val="20"/>
                                  </w:rPr>
                                </w:pPr>
                                <w:r w:rsidRPr="00D65F4E">
                                  <w:rPr>
                                    <w:sz w:val="20"/>
                                    <w:szCs w:val="20"/>
                                  </w:rPr>
                                  <w:t>No</w:t>
                                </w:r>
                              </w:p>
                            </w:txbxContent>
                          </v:textbox>
                        </v:shape>
                        <v:shape id="Straight Arrow Connector 357" o:spid="_x0000_s1054" type="#_x0000_t32" style="position:absolute;left:8667;top:37338;width:0;height:17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TmksIAAADcAAAADwAAAGRycy9kb3ducmV2LnhtbESPQYvCMBSE7wv+h/AEb2uqS9dSjSJC&#10;Wa+6u6C3Z/Nsi81LaVKt/94Igsdh5pthFqve1OJKrassK5iMIxDEudUVFwr+frPPBITzyBpry6Tg&#10;Tg5Wy8HHAlNtb7yj694XIpSwS1FB6X2TSunykgy6sW2Ig3e2rUEfZFtI3eItlJtaTqPoWxqsOCyU&#10;2NCmpPyy74yCr/Op/0n8WibZwW66Lo7j/+yo1GjYr+cgPPX+HX7RWx24eAbPM+EI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TmksIAAADcAAAADwAAAAAAAAAAAAAA&#10;AAChAgAAZHJzL2Rvd25yZXYueG1sUEsFBgAAAAAEAAQA+QAAAJADAAAAAA==&#10;" strokecolor="#4579b8 [3044]">
                          <v:stroke endarrow="open"/>
                        </v:shape>
                        <v:shape id="_x0000_s1055" type="#_x0000_t202" style="position:absolute;left:17621;top:41738;width:3905;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X/A8AA&#10;AADcAAAADwAAAGRycy9kb3ducmV2LnhtbERPPWvDMBDdC/0P4grdajktKcWNYkzSQoYsTd39sC6W&#10;iXUy1jV2/n00BDI+3veqnH2vzjTGLrCBRZaDIm6C7bg1UP9+v3yAioJssQ9MBi4UoVw/PqywsGHi&#10;HzofpFUphGOBBpzIUGgdG0ceYxYG4sQdw+hREhxbbUecUrjv9Wuev2uPHacGhwNtHDWnw783IGKr&#10;xaX+8nH3N++3k8ubJdbGPD/N1ScooVnu4pt7Zw28LdPadCYdAb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X/A8AAAADcAAAADwAAAAAAAAAAAAAAAACYAgAAZHJzL2Rvd25y&#10;ZXYueG1sUEsFBgAAAAAEAAQA9QAAAIUDAAAAAA==&#10;" filled="f" stroked="f">
                          <v:textbox style="mso-fit-shape-to-text:t">
                            <w:txbxContent>
                              <w:p w:rsidR="004A6758" w:rsidRPr="00D65F4E" w:rsidRDefault="004A6758" w:rsidP="004A6758">
                                <w:pPr>
                                  <w:rPr>
                                    <w:sz w:val="20"/>
                                    <w:szCs w:val="20"/>
                                  </w:rPr>
                                </w:pPr>
                                <w:r w:rsidRPr="00D65F4E">
                                  <w:rPr>
                                    <w:sz w:val="20"/>
                                    <w:szCs w:val="20"/>
                                  </w:rPr>
                                  <w:t>Yes</w:t>
                                </w:r>
                              </w:p>
                            </w:txbxContent>
                          </v:textbox>
                        </v:shape>
                        <v:shape id="Text Box 359" o:spid="_x0000_s1056" type="#_x0000_t202" style="position:absolute;left:24860;top:41243;width:13500;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oHusYA&#10;AADcAAAADwAAAGRycy9kb3ducmV2LnhtbESPT2vCQBTE74LfYXlCb3Vja61Ns0qxRHrxYKzi8ZF9&#10;+YPZtyG7NfHbdwsFj8PMb4ZJ1oNpxJU6V1tWMJtGIIhzq2suFXwf0sclCOeRNTaWScGNHKxX41GC&#10;sbY97+ma+VKEEnYxKqi8b2MpXV6RQTe1LXHwCtsZ9EF2pdQd9qHcNPIpihbSYM1hocKWNhXll+zH&#10;KHjO3Px2PuHn7rDZptFr2h/LolfqYTJ8vIPwNPh7+J/+0oF7eYO/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oHusYAAADcAAAADwAAAAAAAAAAAAAAAACYAgAAZHJz&#10;L2Rvd25yZXYueG1sUEsFBgAAAAAEAAQA9QAAAIsDAAAAAA==&#10;" fillcolor="#d5baf8">
                          <v:textbox>
                            <w:txbxContent>
                              <w:p w:rsidR="004A6758" w:rsidRPr="002A0D4A" w:rsidRDefault="00D65F4E" w:rsidP="004A6758">
                                <w:pPr>
                                  <w:jc w:val="center"/>
                                  <w:rPr>
                                    <w:b/>
                                    <w:sz w:val="18"/>
                                    <w:szCs w:val="18"/>
                                  </w:rPr>
                                </w:pPr>
                                <w:r w:rsidRPr="002A0D4A">
                                  <w:rPr>
                                    <w:sz w:val="18"/>
                                    <w:szCs w:val="18"/>
                                  </w:rPr>
                                  <w:t>Refer to HR to initiate</w:t>
                                </w:r>
                                <w:r w:rsidRPr="002A0D4A">
                                  <w:rPr>
                                    <w:b/>
                                    <w:sz w:val="18"/>
                                    <w:szCs w:val="18"/>
                                  </w:rPr>
                                  <w:t xml:space="preserve"> Investigation </w:t>
                                </w:r>
                                <w:r w:rsidRPr="002A0D4A">
                                  <w:rPr>
                                    <w:sz w:val="18"/>
                                    <w:szCs w:val="18"/>
                                  </w:rPr>
                                  <w:t>procedure</w:t>
                                </w:r>
                                <w:r w:rsidR="004A6758" w:rsidRPr="002A0D4A">
                                  <w:rPr>
                                    <w:b/>
                                    <w:sz w:val="18"/>
                                    <w:szCs w:val="18"/>
                                  </w:rPr>
                                  <w:t xml:space="preserve"> </w:t>
                                </w:r>
                              </w:p>
                              <w:p w:rsidR="004A6758" w:rsidRPr="002A0D4A" w:rsidRDefault="004A6758" w:rsidP="004A6758">
                                <w:pPr>
                                  <w:jc w:val="center"/>
                                  <w:rPr>
                                    <w:sz w:val="18"/>
                                    <w:szCs w:val="18"/>
                                  </w:rPr>
                                </w:pPr>
                                <w:r w:rsidRPr="002A0D4A">
                                  <w:rPr>
                                    <w:sz w:val="18"/>
                                    <w:szCs w:val="18"/>
                                  </w:rPr>
                                  <w:t>(pg</w:t>
                                </w:r>
                                <w:r w:rsidR="00D65F4E" w:rsidRPr="002A0D4A">
                                  <w:rPr>
                                    <w:sz w:val="18"/>
                                    <w:szCs w:val="18"/>
                                  </w:rPr>
                                  <w:t>. 32-37</w:t>
                                </w:r>
                                <w:r w:rsidRPr="002A0D4A">
                                  <w:rPr>
                                    <w:sz w:val="18"/>
                                    <w:szCs w:val="18"/>
                                  </w:rPr>
                                  <w:t>)</w:t>
                                </w:r>
                              </w:p>
                            </w:txbxContent>
                          </v:textbox>
                        </v:shape>
                        <v:shape id="Straight Arrow Connector 360" o:spid="_x0000_s1057" type="#_x0000_t32" style="position:absolute;left:15430;top:44291;width:94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0W8AAAADcAAAADwAAAGRycy9kb3ducmV2LnhtbERPS2vCQBC+F/oflin0VjdWIiF1FRFC&#10;vdYH6G2aHZNgdjZkN5r++85B8PjxvRer0bXqRn1oPBuYThJQxKW3DVcGDvviIwMVIrLF1jMZ+KMA&#10;q+XrywJz6+/8Q7ddrJSEcMjRQB1jl2sdypochonviIW7+N5hFNhX2vZ4l3DX6s8kmWuHDUtDjR1t&#10;aiqvu8EZmF1+x+8srnVWnPxmGNI0PRZnY97fxvUXqEhjfIof7q0V31zmyxk5Anr5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fhtFvAAAAA3AAAAA8AAAAAAAAAAAAAAAAA&#10;oQIAAGRycy9kb3ducmV2LnhtbFBLBQYAAAAABAAEAPkAAACOAwAAAAA=&#10;" strokecolor="#4579b8 [3044]">
                          <v:stroke endarrow="open"/>
                        </v:shape>
                        <v:group id="Group 361" o:spid="_x0000_s1058" style="position:absolute;left:1238;top:39052;width:14668;height:10573" coordorigin="-95,1047" coordsize="14668,10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shapetype id="_x0000_t110" coordsize="21600,21600" o:spt="110" path="m10800,l,10800,10800,21600,21600,10800xe">
                            <v:stroke joinstyle="miter"/>
                            <v:path gradientshapeok="t" o:connecttype="rect" textboxrect="5400,5400,16200,16200"/>
                          </v:shapetype>
                          <v:shape id="Flowchart: Decision 362" o:spid="_x0000_s1059" type="#_x0000_t110" style="position:absolute;left:-95;top:1047;width:14668;height:10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Bk48EA&#10;AADcAAAADwAAAGRycy9kb3ducmV2LnhtbESPSwvCMBCE74L/IazgRTRVwUc1igiCiBcfB49Ls7bV&#10;ZlOaqPXfG0HwOMzMN8x8WZtCPKlyuWUF/V4EgjixOudUwfm06U5AOI+ssbBMCt7kYLloNuYYa/vi&#10;Az2PPhUBwi5GBZn3ZSylSzIy6Hq2JA7e1VYGfZBVKnWFrwA3hRxE0UgazDksZFjSOqPkfnwYBafk&#10;JvPLZTylh7S0M2fX2UZ7pdqtejUD4an2//CvvdUKhqMBfM+EIyA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AZOPBAAAA3AAAAA8AAAAAAAAAAAAAAAAAmAIAAGRycy9kb3du&#10;cmV2LnhtbFBLBQYAAAAABAAEAPUAAACGAwAAAAA=&#10;" fillcolor="#d6e3bc [1302]" strokecolor="black [3213]" strokeweight=".25pt">
                            <v:textbox>
                              <w:txbxContent>
                                <w:p w:rsidR="002E566A" w:rsidRPr="00A32FD2" w:rsidRDefault="002E566A" w:rsidP="002E566A"/>
                              </w:txbxContent>
                            </v:textbox>
                          </v:shape>
                          <v:shape id="Text Box 363" o:spid="_x0000_s1060" type="#_x0000_t202" style="position:absolute;left:1047;top:3238;width:12764;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K1sQA&#10;AADcAAAADwAAAGRycy9kb3ducmV2LnhtbESPQWvCQBSE74L/YXlCb7pbtWLTbESUQk8W01ro7ZF9&#10;JqHZtyG7NfHfu4WCx2FmvmHSzWAbcaHO1441PM4UCOLCmZpLDZ8fr9M1CB+QDTaOScOVPGyy8SjF&#10;xLiej3TJQykihH2CGqoQ2kRKX1Rk0c9cSxy9s+sshii7UpoO+wi3jZwrtZIWa44LFba0q6j4yX+t&#10;htPh/P21VO/l3j61vRuUZPsstX6YDNsXEIGGcA//t9+MhsVq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CtbEAAAA3AAAAA8AAAAAAAAAAAAAAAAAmAIAAGRycy9k&#10;b3ducmV2LnhtbFBLBQYAAAAABAAEAPUAAACJAwAAAAA=&#10;" filled="f" stroked="f">
                            <v:textbox>
                              <w:txbxContent>
                                <w:p w:rsidR="002E566A" w:rsidRPr="002A0D4A" w:rsidRDefault="002E566A" w:rsidP="002E566A">
                                  <w:pPr>
                                    <w:jc w:val="center"/>
                                    <w:rPr>
                                      <w:sz w:val="18"/>
                                      <w:szCs w:val="18"/>
                                    </w:rPr>
                                  </w:pPr>
                                  <w:r w:rsidRPr="002A0D4A">
                                    <w:rPr>
                                      <w:sz w:val="18"/>
                                      <w:szCs w:val="18"/>
                                    </w:rPr>
                                    <w:t xml:space="preserve">Is the complaint </w:t>
                                  </w:r>
                                  <w:r w:rsidRPr="002A0D4A">
                                    <w:rPr>
                                      <w:b/>
                                      <w:sz w:val="18"/>
                                      <w:szCs w:val="18"/>
                                    </w:rPr>
                                    <w:t>serious</w:t>
                                  </w:r>
                                  <w:r w:rsidRPr="002A0D4A">
                                    <w:rPr>
                                      <w:sz w:val="18"/>
                                      <w:szCs w:val="18"/>
                                    </w:rPr>
                                    <w:t>?</w:t>
                                  </w:r>
                                </w:p>
                                <w:p w:rsidR="002E566A" w:rsidRPr="002A0D4A" w:rsidRDefault="002E566A" w:rsidP="002E566A">
                                  <w:pPr>
                                    <w:jc w:val="center"/>
                                    <w:rPr>
                                      <w:sz w:val="18"/>
                                      <w:szCs w:val="18"/>
                                    </w:rPr>
                                  </w:pPr>
                                  <w:r w:rsidRPr="002A0D4A">
                                    <w:rPr>
                                      <w:sz w:val="18"/>
                                      <w:szCs w:val="18"/>
                                    </w:rPr>
                                    <w:t>(pg. 11 – 15.</w:t>
                                  </w:r>
                                </w:p>
                                <w:p w:rsidR="002E566A" w:rsidRPr="002A0D4A" w:rsidRDefault="002E566A" w:rsidP="002E566A">
                                  <w:pPr>
                                    <w:jc w:val="center"/>
                                    <w:rPr>
                                      <w:sz w:val="18"/>
                                      <w:szCs w:val="18"/>
                                    </w:rPr>
                                  </w:pPr>
                                  <w:r w:rsidRPr="002A0D4A">
                                    <w:rPr>
                                      <w:sz w:val="18"/>
                                      <w:szCs w:val="18"/>
                                    </w:rPr>
                                    <w:t>Def</w:t>
                                  </w:r>
                                  <w:r w:rsidR="00E667F0" w:rsidRPr="002A0D4A">
                                    <w:rPr>
                                      <w:sz w:val="18"/>
                                      <w:szCs w:val="18"/>
                                    </w:rPr>
                                    <w:t>.</w:t>
                                  </w:r>
                                  <w:r w:rsidRPr="002A0D4A">
                                    <w:rPr>
                                      <w:sz w:val="18"/>
                                      <w:szCs w:val="18"/>
                                    </w:rPr>
                                    <w:t xml:space="preserve"> on pg. 16)</w:t>
                                  </w:r>
                                </w:p>
                              </w:txbxContent>
                            </v:textbox>
                          </v:shape>
                        </v:group>
                        <v:group id="Group 364" o:spid="_x0000_s1061" style="position:absolute;left:-1619;top:-1047;width:38576;height:38861" coordorigin="-1619,-1047" coordsize="38576,38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group id="Group 365" o:spid="_x0000_s1062" style="position:absolute;left:2286;top:28956;width:12858;height:8858" coordorigin="666,2667" coordsize="12858,8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shape id="Flowchart: Decision 366" o:spid="_x0000_s1063" type="#_x0000_t110" style="position:absolute;left:666;top:2667;width:12764;height:8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ti4MMA&#10;AADcAAAADwAAAGRycy9kb3ducmV2LnhtbESPQYvCMBSE7wv+h/AEL4umq1C1NhVZEES8rHrw+Gie&#10;bbV5KU3U+u+NIOxxmJlvmHTZmVrcqXWVZQU/owgEcW51xYWC42E9nIFwHlljbZkUPMnBMut9pZho&#10;++A/uu99IQKEXYIKSu+bREqXl2TQjWxDHLyzbQ36INtC6hYfAW5qOY6iWBqsOCyU2NBvSfl1fzMK&#10;DvlFVqfTdE43aWlrju57E+2UGvS71QKEp87/hz/tjVYwiWN4nwlHQG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ti4MMAAADcAAAADwAAAAAAAAAAAAAAAACYAgAAZHJzL2Rv&#10;d25yZXYueG1sUEsFBgAAAAAEAAQA9QAAAIgDAAAAAA==&#10;" fillcolor="#d6e3bc [1302]" strokecolor="black [3213]" strokeweight=".25pt">
                              <v:textbox>
                                <w:txbxContent>
                                  <w:p w:rsidR="00A32FD2" w:rsidRPr="00A32FD2" w:rsidRDefault="00A32FD2" w:rsidP="002E566A"/>
                                </w:txbxContent>
                              </v:textbox>
                            </v:shape>
                            <v:shape id="Text Box 367" o:spid="_x0000_s1064" type="#_x0000_t202" style="position:absolute;left:762;top:4381;width:12763;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M1cQA&#10;AADcAAAADwAAAGRycy9kb3ducmV2LnhtbESPSWvDMBSE74X8B/EKuTVSlyx1rYTSUsgpJSvk9rCe&#10;F2I9GUuJ3X8fBQI9DjPzDZMueluLC7W+cqzheaRAEGfOVFxo2G1/nmYgfEA2WDsmDX/kYTEfPKSY&#10;GNfxmi6bUIgIYZ+ghjKEJpHSZyVZ9CPXEEcvd63FEGVbSNNiF+G2li9KTaTFiuNCiQ19lZSdNmer&#10;Yb/Kj4c39Vt823HTuV5Jtu9S6+Fj//kBIlAf/sP39tJoeJ1M4X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iDNXEAAAA3AAAAA8AAAAAAAAAAAAAAAAAmAIAAGRycy9k&#10;b3ducmV2LnhtbFBLBQYAAAAABAAEAPUAAACJAwAAAAA=&#10;" filled="f" stroked="f">
                              <v:textbox>
                                <w:txbxContent>
                                  <w:p w:rsidR="00112D19" w:rsidRDefault="00C57FA9" w:rsidP="00C90CDF">
                                    <w:pPr>
                                      <w:jc w:val="center"/>
                                      <w:rPr>
                                        <w:sz w:val="18"/>
                                        <w:szCs w:val="18"/>
                                      </w:rPr>
                                    </w:pPr>
                                    <w:r w:rsidRPr="002A0D4A">
                                      <w:rPr>
                                        <w:sz w:val="18"/>
                                        <w:szCs w:val="18"/>
                                      </w:rPr>
                                      <w:t>Is</w:t>
                                    </w:r>
                                    <w:r w:rsidR="002E566A" w:rsidRPr="002A0D4A">
                                      <w:rPr>
                                        <w:sz w:val="18"/>
                                        <w:szCs w:val="18"/>
                                      </w:rPr>
                                      <w:t xml:space="preserve"> complaint a</w:t>
                                    </w:r>
                                  </w:p>
                                  <w:p w:rsidR="00C90CDF" w:rsidRPr="002A0D4A" w:rsidRDefault="00C57FA9" w:rsidP="00C90CDF">
                                    <w:pPr>
                                      <w:jc w:val="center"/>
                                      <w:rPr>
                                        <w:b/>
                                        <w:sz w:val="18"/>
                                        <w:szCs w:val="18"/>
                                      </w:rPr>
                                    </w:pPr>
                                    <w:r w:rsidRPr="002A0D4A">
                                      <w:rPr>
                                        <w:b/>
                                        <w:sz w:val="18"/>
                                        <w:szCs w:val="18"/>
                                      </w:rPr>
                                      <w:t>special case</w:t>
                                    </w:r>
                                    <w:r w:rsidR="002E566A" w:rsidRPr="002A0D4A">
                                      <w:rPr>
                                        <w:b/>
                                        <w:sz w:val="18"/>
                                        <w:szCs w:val="18"/>
                                      </w:rPr>
                                      <w:t xml:space="preserve">? </w:t>
                                    </w:r>
                                  </w:p>
                                  <w:p w:rsidR="00C90CDF" w:rsidRPr="002A0D4A" w:rsidRDefault="00C90CDF" w:rsidP="00C90CDF">
                                    <w:pPr>
                                      <w:jc w:val="center"/>
                                      <w:rPr>
                                        <w:sz w:val="18"/>
                                        <w:szCs w:val="18"/>
                                      </w:rPr>
                                    </w:pPr>
                                    <w:r w:rsidRPr="002A0D4A">
                                      <w:rPr>
                                        <w:sz w:val="18"/>
                                        <w:szCs w:val="18"/>
                                      </w:rPr>
                                      <w:t>(p</w:t>
                                    </w:r>
                                    <w:r w:rsidR="004A6758" w:rsidRPr="002A0D4A">
                                      <w:rPr>
                                        <w:sz w:val="18"/>
                                        <w:szCs w:val="18"/>
                                      </w:rPr>
                                      <w:t>g</w:t>
                                    </w:r>
                                    <w:r w:rsidRPr="002A0D4A">
                                      <w:rPr>
                                        <w:sz w:val="18"/>
                                        <w:szCs w:val="18"/>
                                      </w:rPr>
                                      <w:t>. 11 – 1</w:t>
                                    </w:r>
                                    <w:r w:rsidR="002E566A" w:rsidRPr="002A0D4A">
                                      <w:rPr>
                                        <w:sz w:val="18"/>
                                        <w:szCs w:val="18"/>
                                      </w:rPr>
                                      <w:t>3</w:t>
                                    </w:r>
                                    <w:r w:rsidRPr="002A0D4A">
                                      <w:rPr>
                                        <w:sz w:val="18"/>
                                        <w:szCs w:val="18"/>
                                      </w:rPr>
                                      <w:t>)</w:t>
                                    </w:r>
                                  </w:p>
                                  <w:p w:rsidR="00C315DA" w:rsidRDefault="00C315DA"/>
                                </w:txbxContent>
                              </v:textbox>
                            </v:shape>
                          </v:group>
                          <v:shape id="_x0000_s1065" type="#_x0000_t202" style="position:absolute;left:17430;top:31070;width:3906;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k1vr8A&#10;AADcAAAADwAAAGRycy9kb3ducmV2LnhtbERPS2vCQBC+F/wPywje6sZKpURXER/goZfaeB+yYzaY&#10;nQ3ZqYn/3j0IPX5879Vm8I26UxfrwAZm0wwUcRlszZWB4vf4/gUqCrLFJjAZeFCEzXr0tsLchp5/&#10;6H6WSqUQjjkacCJtrnUsHXmM09ASJ+4aOo+SYFdp22Gfwn2jP7JsoT3WnBoctrRzVN7Of96AiN3O&#10;HsXBx9Nl+N73Lis/sTBmMh62S1BCg/yLX+6TNTBfpLXpTDoC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uTW+vwAAANwAAAAPAAAAAAAAAAAAAAAAAJgCAABkcnMvZG93bnJl&#10;di54bWxQSwUGAAAAAAQABAD1AAAAhAMAAAAA&#10;" filled="f" stroked="f">
                            <v:textbox style="mso-fit-shape-to-text:t">
                              <w:txbxContent>
                                <w:p w:rsidR="00C90CDF" w:rsidRPr="00D65F4E" w:rsidRDefault="00C90CDF">
                                  <w:pPr>
                                    <w:rPr>
                                      <w:sz w:val="20"/>
                                      <w:szCs w:val="20"/>
                                    </w:rPr>
                                  </w:pPr>
                                  <w:r w:rsidRPr="00D65F4E">
                                    <w:rPr>
                                      <w:sz w:val="20"/>
                                      <w:szCs w:val="20"/>
                                    </w:rPr>
                                    <w:t>Yes</w:t>
                                  </w:r>
                                </w:p>
                              </w:txbxContent>
                            </v:textbox>
                          </v:shape>
                          <v:shape id="Text Box 369" o:spid="_x0000_s1066" type="#_x0000_t202" style="position:absolute;left:25431;top:30594;width:11526;height:5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4fsYA&#10;AADcAAAADwAAAGRycy9kb3ducmV2LnhtbESPT2vCQBTE70K/w/IK3nTjX9rUVTQgehHUFktvj+xr&#10;Esy+DdlVEz99tyB4HGbmN8xs0ZhSXKl2hWUFg34Egji1uuBMwdfnuvcGwnlkjaVlUtCSg8X8pTPD&#10;WNsbH+h69JkIEHYxKsi9r2IpXZqTQde3FXHwfm1t0AdZZ1LXeAtwU8phFE2lwYLDQo4VJTml5+PF&#10;KBjvksHhZzUp79H+lLTn9ntzciOluq/N8gOEp8Y/w4/2VisYTd/h/0w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f4fsYAAADcAAAADwAAAAAAAAAAAAAAAACYAgAAZHJz&#10;L2Rvd25yZXYueG1sUEsFBgAAAAAEAAQA9QAAAIsDAAAAAA==&#10;" fillcolor="#ffb7db">
                            <v:textbox>
                              <w:txbxContent>
                                <w:p w:rsidR="00C90CDF" w:rsidRPr="002A0D4A" w:rsidRDefault="002E566A" w:rsidP="00C90CDF">
                                  <w:pPr>
                                    <w:jc w:val="center"/>
                                    <w:rPr>
                                      <w:sz w:val="18"/>
                                      <w:szCs w:val="18"/>
                                    </w:rPr>
                                  </w:pPr>
                                  <w:r w:rsidRPr="002A0D4A">
                                    <w:rPr>
                                      <w:sz w:val="18"/>
                                      <w:szCs w:val="18"/>
                                    </w:rPr>
                                    <w:t>Refer to</w:t>
                                  </w:r>
                                  <w:r w:rsidRPr="002A0D4A">
                                    <w:rPr>
                                      <w:b/>
                                      <w:sz w:val="18"/>
                                      <w:szCs w:val="18"/>
                                    </w:rPr>
                                    <w:t xml:space="preserve"> </w:t>
                                  </w:r>
                                  <w:r w:rsidR="00BD050C" w:rsidRPr="002A0D4A">
                                    <w:rPr>
                                      <w:b/>
                                      <w:sz w:val="18"/>
                                      <w:szCs w:val="18"/>
                                    </w:rPr>
                                    <w:t>identified officer</w:t>
                                  </w:r>
                                  <w:r w:rsidR="00BD050C" w:rsidRPr="002A0D4A">
                                    <w:rPr>
                                      <w:sz w:val="18"/>
                                      <w:szCs w:val="18"/>
                                    </w:rPr>
                                    <w:t xml:space="preserve"> for special cases (pg. 11 – 15) </w:t>
                                  </w:r>
                                </w:p>
                              </w:txbxContent>
                            </v:textbox>
                          </v:shape>
                          <v:shape id="Straight Arrow Connector 370" o:spid="_x0000_s1067" type="#_x0000_t32" style="position:absolute;left:14763;top:33147;width:106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gihsEAAADcAAAADwAAAGRycy9kb3ducmV2LnhtbERPTWvCQBC9C/0PyxR6040tsSG6igih&#10;vVYt6G3MjkkwOxuyG03/fedQ6PHxvleb0bXqTn1oPBuYzxJQxKW3DVcGjodimoEKEdli65kM/FCA&#10;zfppssLc+gd/0X0fKyUhHHI0UMfY5VqHsiaHYeY7YuGuvncYBfaVtj0+JNy1+jVJFtphw9JQY0e7&#10;msrbfnAG3q6X8SOLW50VJ78bhjRNv4uzMS/P43YJKtIY/8V/7k8rvneZL2fkCOj1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CKGwQAAANwAAAAPAAAAAAAAAAAAAAAA&#10;AKECAABkcnMvZG93bnJldi54bWxQSwUGAAAAAAQABAD5AAAAjwMAAAAA&#10;" strokecolor="#4579b8 [3044]">
                            <v:stroke endarrow="open"/>
                          </v:shape>
                          <v:group id="Group 371" o:spid="_x0000_s1068" style="position:absolute;left:-1619;top:-1047;width:21716;height:30003" coordorigin="-1619,-1047" coordsize="21717,30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Straight Arrow Connector 379" o:spid="_x0000_s1069" type="#_x0000_t32" style="position:absolute;left:8763;top:26098;width:0;height:2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KLG8QAAADcAAAADwAAAGRycy9kb3ducmV2LnhtbESPQWvCQBSE74X+h+UVvNVNlbQxugki&#10;BL2qLdTbM/tMQrNvQ3aj8d+7hUKPw8w3w6zy0bTiSr1rLCt4m0YgiEurG64UfB6L1wSE88gaW8uk&#10;4E4O8uz5aYWptjfe0/XgKxFK2KWooPa+S6V0ZU0G3dR2xMG72N6gD7KvpO7xFspNK2dR9C4NNhwW&#10;auxoU1P5cxiMgvnlPG4Tv5ZJ8W03wxDH8VdxUmryMq6XIDyN/j/8R+904D4W8HsmHAGZ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AosbxAAAANwAAAAPAAAAAAAAAAAA&#10;AAAAAKECAABkcnMvZG93bnJldi54bWxQSwUGAAAAAAQABAD5AAAAkgMAAAAA&#10;" strokecolor="#4579b8 [3044]">
                              <v:stroke endarrow="open"/>
                            </v:shape>
                            <v:shape id="Straight Arrow Connector 377" o:spid="_x0000_s1070" type="#_x0000_t32" style="position:absolute;left:8667;top:19145;width:0;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G68sQAAADcAAAADwAAAGRycy9kb3ducmV2LnhtbESPzWrDMBCE74W8g9hAbo2cFDfGjWxC&#10;wDTXpgmkt621sU2tlbHkn759VSj0OMx8M8w+n00rRupdY1nBZh2BIC6tbrhScHkvHhMQziNrbC2T&#10;gm9ykGeLhz2m2k78RuPZVyKUsEtRQe19l0rpypoMurXtiIN3t71BH2RfSd3jFMpNK7dR9CwNNhwW&#10;auzoWFP5dR6Mgqf75/ya+INMips9DkMcx9fiQ6nVcj68gPA0+//wH33Sgdvt4PdMOAI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0bryxAAAANwAAAAPAAAAAAAAAAAA&#10;AAAAAKECAABkcnMvZG93bnJldi54bWxQSwUGAAAAAAQABAD5AAAAkgMAAAAA&#10;" strokecolor="#4579b8 [3044]">
                              <v:stroke endarrow="open"/>
                            </v:shape>
                            <v:shape id="Straight Arrow Connector 374" o:spid="_x0000_s1071" type="#_x0000_t32" style="position:absolute;left:8572;top:3670;width:0;height:21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MkhcQAAADcAAAADwAAAGRycy9kb3ducmV2LnhtbESPQWvCQBSE74X+h+UVvNVN1dQQ3QQR&#10;gl6rLdTbM/tMQrNvQ3aj8d+7hUKPw8w3w6zz0bTiSr1rLCt4m0YgiEurG64UfB6L1wSE88gaW8uk&#10;4E4O8uz5aY2ptjf+oOvBVyKUsEtRQe19l0rpypoMuqntiIN3sb1BH2RfSd3jLZSbVs6i6F0abDgs&#10;1NjRtqby5zAYBfPLedwlfiOT4ttuhyGO46/ipNTkZdysQHga/X/4j97rwC0X8HsmHAGZ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AySFxAAAANwAAAAPAAAAAAAAAAAA&#10;AAAAAKECAABkcnMvZG93bnJldi54bWxQSwUGAAAAAAQABAD5AAAAkgMAAAAA&#10;" strokecolor="#4579b8 [3044]">
                              <v:stroke endarrow="open"/>
                            </v:shape>
                            <v:shape id="_x0000_s1072" type="#_x0000_t202" style="position:absolute;left:2762;top:-1047;width:12668;height:5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ExqcYA&#10;AADcAAAADwAAAGRycy9kb3ducmV2LnhtbESPQWvCQBSE70L/w/IK3nRTFS2pqxRFoje1PdTba/Y1&#10;Sc2+Ddk1Rn+9Kwgeh5n5hpnOW1OKhmpXWFbw1o9AEKdWF5wp+P5a9d5BOI+ssbRMCi7kYD576Uwx&#10;1vbMO2r2PhMBwi5GBbn3VSylS3My6Pq2Ig7en60N+iDrTOoazwFuSjmIorE0WHBYyLGiRU7pcX8y&#10;Cg4/p+P1N1k2h9UmWYxoO9T/MlGq+9p+foDw1Ppn+NFeawXDyQDuZ8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ExqcYAAADcAAAADwAAAAAAAAAAAAAAAACYAgAAZHJz&#10;L2Rvd25yZXYueG1sUEsFBgAAAAAEAAQA9QAAAIsDAAAAAA==&#10;" fillcolor="#c6d9f1 [671]">
                              <v:textbox style="mso-fit-shape-to-text:t">
                                <w:txbxContent>
                                  <w:p w:rsidR="00C90CDF" w:rsidRPr="002A0D4A" w:rsidRDefault="001C718A" w:rsidP="002E566A">
                                    <w:pPr>
                                      <w:contextualSpacing/>
                                      <w:jc w:val="center"/>
                                      <w:rPr>
                                        <w:b/>
                                        <w:sz w:val="18"/>
                                        <w:szCs w:val="18"/>
                                      </w:rPr>
                                    </w:pPr>
                                    <w:r w:rsidRPr="002A0D4A">
                                      <w:rPr>
                                        <w:b/>
                                        <w:sz w:val="18"/>
                                        <w:szCs w:val="18"/>
                                      </w:rPr>
                                      <w:t>Receive c</w:t>
                                    </w:r>
                                    <w:r w:rsidR="00C90CDF" w:rsidRPr="002A0D4A">
                                      <w:rPr>
                                        <w:b/>
                                        <w:sz w:val="18"/>
                                        <w:szCs w:val="18"/>
                                      </w:rPr>
                                      <w:t>omplaint</w:t>
                                    </w:r>
                                    <w:r w:rsidR="002266E1" w:rsidRPr="002A0D4A">
                                      <w:rPr>
                                        <w:b/>
                                        <w:sz w:val="18"/>
                                        <w:szCs w:val="18"/>
                                      </w:rPr>
                                      <w:t xml:space="preserve"> </w:t>
                                    </w:r>
                                  </w:p>
                                  <w:p w:rsidR="00C90CDF" w:rsidRPr="002A0D4A" w:rsidRDefault="001C718A" w:rsidP="00E667F0">
                                    <w:pPr>
                                      <w:contextualSpacing/>
                                      <w:jc w:val="center"/>
                                      <w:rPr>
                                        <w:sz w:val="18"/>
                                        <w:szCs w:val="18"/>
                                      </w:rPr>
                                    </w:pPr>
                                    <w:r w:rsidRPr="002A0D4A">
                                      <w:rPr>
                                        <w:sz w:val="18"/>
                                        <w:szCs w:val="18"/>
                                      </w:rPr>
                                      <w:t>(</w:t>
                                    </w:r>
                                    <w:r w:rsidR="002266E1" w:rsidRPr="002A0D4A">
                                      <w:rPr>
                                        <w:sz w:val="18"/>
                                        <w:szCs w:val="18"/>
                                      </w:rPr>
                                      <w:t>May be</w:t>
                                    </w:r>
                                    <w:r w:rsidRPr="002A0D4A">
                                      <w:rPr>
                                        <w:sz w:val="18"/>
                                        <w:szCs w:val="18"/>
                                      </w:rPr>
                                      <w:t xml:space="preserve"> v</w:t>
                                    </w:r>
                                    <w:r w:rsidR="00C90CDF" w:rsidRPr="002A0D4A">
                                      <w:rPr>
                                        <w:sz w:val="18"/>
                                        <w:szCs w:val="18"/>
                                      </w:rPr>
                                      <w:t>erbal</w:t>
                                    </w:r>
                                    <w:r w:rsidRPr="002A0D4A">
                                      <w:rPr>
                                        <w:sz w:val="18"/>
                                        <w:szCs w:val="18"/>
                                      </w:rPr>
                                      <w:t>, e</w:t>
                                    </w:r>
                                    <w:r w:rsidR="00C90CDF" w:rsidRPr="002A0D4A">
                                      <w:rPr>
                                        <w:sz w:val="18"/>
                                        <w:szCs w:val="18"/>
                                      </w:rPr>
                                      <w:t>-mail</w:t>
                                    </w:r>
                                    <w:r w:rsidRPr="002A0D4A">
                                      <w:rPr>
                                        <w:sz w:val="18"/>
                                        <w:szCs w:val="18"/>
                                      </w:rPr>
                                      <w:t>, l</w:t>
                                    </w:r>
                                    <w:r w:rsidR="00C90CDF" w:rsidRPr="002A0D4A">
                                      <w:rPr>
                                        <w:sz w:val="18"/>
                                        <w:szCs w:val="18"/>
                                      </w:rPr>
                                      <w:t>etter</w:t>
                                    </w:r>
                                    <w:r w:rsidRPr="002A0D4A">
                                      <w:rPr>
                                        <w:sz w:val="18"/>
                                        <w:szCs w:val="18"/>
                                      </w:rPr>
                                      <w:t xml:space="preserve">, </w:t>
                                    </w:r>
                                    <w:r w:rsidR="00E667F0" w:rsidRPr="002A0D4A">
                                      <w:rPr>
                                        <w:sz w:val="18"/>
                                        <w:szCs w:val="18"/>
                                      </w:rPr>
                                      <w:t>etc.</w:t>
                                    </w:r>
                                    <w:r w:rsidRPr="002A0D4A">
                                      <w:rPr>
                                        <w:sz w:val="18"/>
                                        <w:szCs w:val="18"/>
                                      </w:rPr>
                                      <w:t>)</w:t>
                                    </w:r>
                                  </w:p>
                                </w:txbxContent>
                              </v:textbox>
                            </v:shape>
                            <v:shape id="Text Box 373" o:spid="_x0000_s1073" type="#_x0000_t202" style="position:absolute;left:2768;top:5816;width:12662;height:6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iSHMQA&#10;AADcAAAADwAAAGRycy9kb3ducmV2LnhtbESP3YrCMBSE7xd8h3AE79ZUC65Wo4isIBRk/UG8PDTH&#10;tticlCZb69sbYWEvh5n5hlmsOlOJlhpXWlYwGkYgiDOrS84VnE/bzykI55E1VpZJwZMcrJa9jwUm&#10;2j74QO3R5yJA2CWooPC+TqR0WUEG3dDWxMG72cagD7LJpW7wEeCmkuMomkiDJYeFAmvaFJTdj79G&#10;wT69rWk8S+O0RY7K78uPc9dcqUG/W89BeOr8f/ivvdMK4q8Y3m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IkhzEAAAA3AAAAA8AAAAAAAAAAAAAAAAAmAIAAGRycy9k&#10;b3ducmV2LnhtbFBLBQYAAAAABAAEAPUAAACJAwAAAAA=&#10;" fillcolor="#c6d9f1 [671]">
                              <v:textbox>
                                <w:txbxContent>
                                  <w:p w:rsidR="00C90CDF" w:rsidRPr="002A0D4A" w:rsidRDefault="001C718A" w:rsidP="002E566A">
                                    <w:pPr>
                                      <w:contextualSpacing/>
                                      <w:jc w:val="center"/>
                                      <w:rPr>
                                        <w:b/>
                                        <w:sz w:val="18"/>
                                        <w:szCs w:val="18"/>
                                      </w:rPr>
                                    </w:pPr>
                                    <w:r w:rsidRPr="002A0D4A">
                                      <w:rPr>
                                        <w:b/>
                                        <w:sz w:val="18"/>
                                        <w:szCs w:val="18"/>
                                      </w:rPr>
                                      <w:t>Assess c</w:t>
                                    </w:r>
                                    <w:r w:rsidR="00C90CDF" w:rsidRPr="002A0D4A">
                                      <w:rPr>
                                        <w:b/>
                                        <w:sz w:val="18"/>
                                        <w:szCs w:val="18"/>
                                      </w:rPr>
                                      <w:t>omplaint</w:t>
                                    </w:r>
                                  </w:p>
                                  <w:p w:rsidR="00C90CDF" w:rsidRPr="002A0D4A" w:rsidRDefault="00C90CDF" w:rsidP="002E566A">
                                    <w:pPr>
                                      <w:contextualSpacing/>
                                      <w:jc w:val="center"/>
                                      <w:rPr>
                                        <w:sz w:val="18"/>
                                        <w:szCs w:val="18"/>
                                      </w:rPr>
                                    </w:pPr>
                                    <w:r w:rsidRPr="002A0D4A">
                                      <w:rPr>
                                        <w:sz w:val="18"/>
                                        <w:szCs w:val="18"/>
                                      </w:rPr>
                                      <w:t>(p</w:t>
                                    </w:r>
                                    <w:r w:rsidR="004A6758" w:rsidRPr="002A0D4A">
                                      <w:rPr>
                                        <w:sz w:val="18"/>
                                        <w:szCs w:val="18"/>
                                      </w:rPr>
                                      <w:t>g</w:t>
                                    </w:r>
                                    <w:r w:rsidRPr="002A0D4A">
                                      <w:rPr>
                                        <w:sz w:val="18"/>
                                        <w:szCs w:val="18"/>
                                      </w:rPr>
                                      <w:t>. 10 – 18)</w:t>
                                    </w:r>
                                    <w:r w:rsidR="00C315DA">
                                      <w:rPr>
                                        <w:sz w:val="18"/>
                                        <w:szCs w:val="18"/>
                                      </w:rPr>
                                      <w:t xml:space="preserve"> (Seek advice from HR or AD if needed</w:t>
                                    </w:r>
                                  </w:p>
                                </w:txbxContent>
                              </v:textbox>
                            </v:shape>
                            <v:shape id="Straight Arrow Connector 375" o:spid="_x0000_s1074" type="#_x0000_t32" style="position:absolute;left:8572;top:12192;width:0;height:2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BHsIAAADcAAAADwAAAGRycy9kb3ducmV2LnhtbESPQYvCMBSE7wv+h/AEb2uqS9dSjSJC&#10;Wa+6u6C3Z/Nsi81LaVKt/94Igsdh5pthFqve1OJKrassK5iMIxDEudUVFwr+frPPBITzyBpry6Tg&#10;Tg5Wy8HHAlNtb7yj694XIpSwS1FB6X2TSunykgy6sW2Ig3e2rUEfZFtI3eItlJtaTqPoWxqsOCyU&#10;2NCmpPyy74yCr/Op/0n8WibZwW66Lo7j/+yo1GjYr+cgPPX+HX7RWx24WQzPM+EI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k+BHsIAAADcAAAADwAAAAAAAAAAAAAA&#10;AAChAgAAZHJzL2Rvd25yZXYueG1sUEsFBgAAAAAEAAQA+QAAAJADAAAAAA==&#10;" strokecolor="#4579b8 [3044]">
                              <v:stroke endarrow="open"/>
                            </v:shape>
                            <v:shape id="Text Box 376" o:spid="_x0000_s1075" type="#_x0000_t202" style="position:absolute;left:768;top:14382;width:16662;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8xhMMA&#10;AADcAAAADwAAAGRycy9kb3ducmV2LnhtbESPQYvCMBSE7wv+h/AEb5qqoGs1ioiCUJBdFfH4aJ5t&#10;sXkpTaz13xthYY/DzHzDLFatKUVDtSssKxgOIhDEqdUFZwrOp13/G4TzyBpLy6TgRQ5Wy87XAmNt&#10;n/xLzdFnIkDYxagg976KpXRpTgbdwFbEwbvZ2qAPss6krvEZ4KaUoyiaSIMFh4UcK9rklN6PD6Pg&#10;kNzWNJol46RBjort5ce5a6ZUr9uu5yA8tf4//NfeawXj6QQ+Z8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8xhMMAAADcAAAADwAAAAAAAAAAAAAAAACYAgAAZHJzL2Rv&#10;d25yZXYueG1sUEsFBgAAAAAEAAQA9QAAAIgDAAAAAA==&#10;" fillcolor="#c6d9f1 [671]">
                              <v:textbox>
                                <w:txbxContent>
                                  <w:p w:rsidR="008730DE" w:rsidRPr="002A0D4A" w:rsidRDefault="008730DE" w:rsidP="008730DE">
                                    <w:pPr>
                                      <w:contextualSpacing/>
                                      <w:jc w:val="center"/>
                                      <w:rPr>
                                        <w:sz w:val="18"/>
                                        <w:szCs w:val="18"/>
                                      </w:rPr>
                                    </w:pPr>
                                    <w:r w:rsidRPr="002A0D4A">
                                      <w:rPr>
                                        <w:sz w:val="18"/>
                                        <w:szCs w:val="18"/>
                                      </w:rPr>
                                      <w:t>Enter details on to</w:t>
                                    </w:r>
                                    <w:r w:rsidRPr="002A0D4A">
                                      <w:rPr>
                                        <w:b/>
                                        <w:sz w:val="18"/>
                                        <w:szCs w:val="18"/>
                                      </w:rPr>
                                      <w:t xml:space="preserve"> Complaint Action Form</w:t>
                                    </w:r>
                                    <w:r w:rsidR="00C57FA9" w:rsidRPr="002A0D4A">
                                      <w:rPr>
                                        <w:b/>
                                        <w:sz w:val="18"/>
                                        <w:szCs w:val="18"/>
                                      </w:rPr>
                                      <w:t xml:space="preserve"> </w:t>
                                    </w:r>
                                    <w:r w:rsidR="00782A89" w:rsidRPr="002A0D4A">
                                      <w:rPr>
                                        <w:sz w:val="18"/>
                                        <w:szCs w:val="18"/>
                                      </w:rPr>
                                      <w:t>and</w:t>
                                    </w:r>
                                    <w:r w:rsidR="00C57FA9" w:rsidRPr="002A0D4A">
                                      <w:rPr>
                                        <w:sz w:val="18"/>
                                        <w:szCs w:val="18"/>
                                      </w:rPr>
                                      <w:t xml:space="preserve"> attach </w:t>
                                    </w:r>
                                    <w:r w:rsidR="00782A89" w:rsidRPr="002A0D4A">
                                      <w:rPr>
                                        <w:sz w:val="18"/>
                                        <w:szCs w:val="18"/>
                                      </w:rPr>
                                      <w:t xml:space="preserve">any </w:t>
                                    </w:r>
                                    <w:r w:rsidR="00C57FA9" w:rsidRPr="002A0D4A">
                                      <w:rPr>
                                        <w:sz w:val="18"/>
                                        <w:szCs w:val="18"/>
                                      </w:rPr>
                                      <w:t>relevant documentation</w:t>
                                    </w:r>
                                  </w:p>
                                </w:txbxContent>
                              </v:textbox>
                            </v:shape>
                            <v:shape id="Text Box 378" o:spid="_x0000_s1076" type="#_x0000_t202" style="position:absolute;left:-1619;top:21812;width:2171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wAbcIA&#10;AADcAAAADwAAAGRycy9kb3ducmV2LnhtbERPy2rCQBTdC/2H4Ra6M5MaUJtmFCktFAKiaSldXjI3&#10;D5q5EzLTJP69sxBcHs4728+mEyMNrrWs4DmKQRCXVrdcK/j++lhuQTiPrLGzTAou5GC/e1hkmGo7&#10;8ZnGwtcihLBLUUHjfZ9K6cqGDLrI9sSBq+xg0Ac41FIPOIVw08lVHK+lwZZDQ4M9vTVU/hX/RsEx&#10;rw60esmTfESO2/efk3O/tVJPj/PhFYSn2d/FN/enVpBswtpwJhwBub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LABtwgAAANwAAAAPAAAAAAAAAAAAAAAAAJgCAABkcnMvZG93&#10;bnJldi54bWxQSwUGAAAAAAQABAD1AAAAhwMAAAAA&#10;" fillcolor="#c6d9f1 [671]">
                              <v:textbox>
                                <w:txbxContent>
                                  <w:p w:rsidR="00E4503A" w:rsidRPr="00E4503A" w:rsidRDefault="00E4503A" w:rsidP="00E4503A">
                                    <w:pPr>
                                      <w:contextualSpacing/>
                                      <w:jc w:val="center"/>
                                      <w:rPr>
                                        <w:sz w:val="18"/>
                                        <w:szCs w:val="18"/>
                                      </w:rPr>
                                    </w:pPr>
                                    <w:r w:rsidRPr="00E4503A">
                                      <w:rPr>
                                        <w:sz w:val="18"/>
                                        <w:szCs w:val="18"/>
                                      </w:rPr>
                                      <w:t xml:space="preserve">Advise customer </w:t>
                                    </w:r>
                                    <w:r w:rsidR="00241D85">
                                      <w:rPr>
                                        <w:sz w:val="18"/>
                                        <w:szCs w:val="18"/>
                                      </w:rPr>
                                      <w:t xml:space="preserve">on who will be dealing with complaint and that they will be contacted within </w:t>
                                    </w:r>
                                    <w:r w:rsidR="00154FEB">
                                      <w:rPr>
                                        <w:sz w:val="18"/>
                                        <w:szCs w:val="18"/>
                                      </w:rPr>
                                      <w:t xml:space="preserve">appropriate time frame </w:t>
                                    </w:r>
                                  </w:p>
                                </w:txbxContent>
                              </v:textbox>
                            </v:shape>
                          </v:group>
                        </v:group>
                      </v:group>
                    </v:group>
                  </v:group>
                  <v:shape id="Straight Arrow Connector 381" o:spid="_x0000_s1077" type="#_x0000_t32" style="position:absolute;left:27717;top:86963;width:7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3OsIAAADcAAAADwAAAGRycy9kb3ducmV2LnhtbESPQYvCMBSE7wv+h/AEb2uq0qVUo4hQ&#10;9Lq6gt6ezbMtNi+lSbX++40geBxmvhlmsepNLe7Uusqygsk4AkGcW11xoeDvkH0nIJxH1lhbJgVP&#10;crBaDr4WmGr74F+6730hQgm7FBWU3jeplC4vyaAb24Y4eFfbGvRBtoXULT5CuanlNIp+pMGKw0KJ&#10;DW1Kym/7ziiYXS/9NvFrmWQnu+m6OI6P2Vmp0bBfz0F46v0n/KZ3OnDJBF5nwhG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H3OsIAAADcAAAADwAAAAAAAAAAAAAA&#10;AAChAgAAZHJzL2Rvd25yZXYueG1sUEsFBgAAAAAEAAQA+QAAAJADAAAAAA==&#10;" strokecolor="#4579b8 [3044]">
                    <v:stroke endarrow="open"/>
                  </v:shape>
                </v:group>
              </v:group>
            </w:pict>
          </mc:Fallback>
        </mc:AlternateContent>
      </w:r>
      <w:r w:rsidR="00112D19">
        <w:rPr>
          <w:noProof/>
          <w:lang w:eastAsia="en-AU"/>
        </w:rPr>
        <mc:AlternateContent>
          <mc:Choice Requires="wps">
            <w:drawing>
              <wp:anchor distT="0" distB="0" distL="114300" distR="114300" simplePos="0" relativeHeight="251785216" behindDoc="0" locked="0" layoutInCell="1" allowOverlap="1" wp14:anchorId="512EF2E7" wp14:editId="112978D7">
                <wp:simplePos x="0" y="0"/>
                <wp:positionH relativeFrom="column">
                  <wp:posOffset>3418205</wp:posOffset>
                </wp:positionH>
                <wp:positionV relativeFrom="paragraph">
                  <wp:posOffset>-78105</wp:posOffset>
                </wp:positionV>
                <wp:extent cx="2847975" cy="1403985"/>
                <wp:effectExtent l="0" t="0" r="2857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03985"/>
                        </a:xfrm>
                        <a:prstGeom prst="rect">
                          <a:avLst/>
                        </a:prstGeom>
                        <a:solidFill>
                          <a:srgbClr val="FFFFFF"/>
                        </a:solidFill>
                        <a:ln w="9525">
                          <a:solidFill>
                            <a:srgbClr val="000000"/>
                          </a:solidFill>
                          <a:miter lim="800000"/>
                          <a:headEnd/>
                          <a:tailEnd/>
                        </a:ln>
                      </wps:spPr>
                      <wps:txbx>
                        <w:txbxContent>
                          <w:p w:rsidR="00112D19" w:rsidRPr="00112D19" w:rsidRDefault="00112D19" w:rsidP="00112D19">
                            <w:pPr>
                              <w:jc w:val="center"/>
                            </w:pPr>
                            <w:r w:rsidRPr="00112D19">
                              <w:t xml:space="preserve">All page numbers in this flowchart refer to the </w:t>
                            </w:r>
                            <w:hyperlink r:id="rId23" w:history="1">
                              <w:r w:rsidRPr="00112D19">
                                <w:rPr>
                                  <w:rStyle w:val="Hyperlink"/>
                                  <w:b/>
                                  <w:color w:val="0000FF"/>
                                  <w:sz w:val="28"/>
                                  <w:szCs w:val="28"/>
                                  <w:u w:val="single"/>
                                </w:rPr>
                                <w:t>DEC Complaints Handling Policy Guidelines</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78" type="#_x0000_t202" style="position:absolute;margin-left:269.15pt;margin-top:-6.15pt;width:224.25pt;height:110.55pt;z-index:251785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">
                <v:textbox style="mso-fit-shape-to-text:t">
                  <w:txbxContent>
                    <w:p w:rsidR="00112D19" w:rsidRPr="00112D19" w:rsidRDefault="00112D19" w:rsidP="00112D19">
                      <w:pPr>
                        <w:jc w:val="center"/>
                      </w:pPr>
                      <w:r w:rsidRPr="00112D19">
                        <w:t xml:space="preserve">All page numbers in this flowchart refer to the </w:t>
                      </w:r>
                      <w:hyperlink r:id="rId24" w:history="1">
                        <w:r w:rsidRPr="00112D19">
                          <w:rPr>
                            <w:rStyle w:val="Hyperlink"/>
                            <w:b/>
                            <w:color w:val="0000FF"/>
                            <w:sz w:val="28"/>
                            <w:szCs w:val="28"/>
                            <w:u w:val="single"/>
                          </w:rPr>
                          <w:t>DEC Complaints Handling Policy Guidelines</w:t>
                        </w:r>
                      </w:hyperlink>
                    </w:p>
                  </w:txbxContent>
                </v:textbox>
              </v:shape>
            </w:pict>
          </mc:Fallback>
        </mc:AlternateContent>
      </w:r>
      <w:r w:rsidR="00DD36CA">
        <w:rPr>
          <w:noProof/>
          <w:lang w:eastAsia="en-AU"/>
        </w:rPr>
        <mc:AlternateContent>
          <mc:Choice Requires="wps">
            <w:drawing>
              <wp:anchor distT="0" distB="0" distL="114300" distR="114300" simplePos="0" relativeHeight="251783168" behindDoc="0" locked="0" layoutInCell="1" allowOverlap="1" wp14:anchorId="7F0D7950" wp14:editId="42F3EE85">
                <wp:simplePos x="0" y="0"/>
                <wp:positionH relativeFrom="column">
                  <wp:posOffset>1771650</wp:posOffset>
                </wp:positionH>
                <wp:positionV relativeFrom="paragraph">
                  <wp:posOffset>-584200</wp:posOffset>
                </wp:positionV>
                <wp:extent cx="2660650" cy="1403985"/>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1403985"/>
                        </a:xfrm>
                        <a:prstGeom prst="rect">
                          <a:avLst/>
                        </a:prstGeom>
                        <a:solidFill>
                          <a:srgbClr val="FFFFFF"/>
                        </a:solidFill>
                        <a:ln w="9525">
                          <a:noFill/>
                          <a:miter lim="800000"/>
                          <a:headEnd/>
                          <a:tailEnd/>
                        </a:ln>
                      </wps:spPr>
                      <wps:txbx>
                        <w:txbxContent>
                          <w:p w:rsidR="00DD36CA" w:rsidRPr="00DD36CA" w:rsidRDefault="00DD36CA">
                            <w:pPr>
                              <w:rPr>
                                <w:rFonts w:ascii="Arial" w:hAnsi="Arial" w:cs="Arial"/>
                                <w:b/>
                                <w:color w:val="000080"/>
                                <w:sz w:val="24"/>
                                <w:szCs w:val="24"/>
                              </w:rPr>
                            </w:pPr>
                            <w:r w:rsidRPr="00DD36CA">
                              <w:rPr>
                                <w:rFonts w:ascii="Arial" w:hAnsi="Arial" w:cs="Arial"/>
                                <w:b/>
                                <w:color w:val="000080"/>
                                <w:sz w:val="24"/>
                                <w:szCs w:val="24"/>
                              </w:rPr>
                              <w:t>Complaints Handling Flowchart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9" type="#_x0000_t202" style="position:absolute;margin-left:139.5pt;margin-top:-46pt;width:209.5pt;height:110.55pt;z-index:251783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" stroked="f">
                <v:textbox style="mso-fit-shape-to-text:t">
                  <w:txbxContent>
                    <w:p w:rsidR="00DD36CA" w:rsidRPr="00DD36CA" w:rsidRDefault="00DD36CA">
                      <w:pPr>
                        <w:rPr>
                          <w:rFonts w:ascii="Arial" w:hAnsi="Arial" w:cs="Arial"/>
                          <w:b/>
                          <w:color w:val="000080"/>
                          <w:sz w:val="24"/>
                          <w:szCs w:val="24"/>
                        </w:rPr>
                      </w:pPr>
                      <w:r w:rsidRPr="00DD36CA">
                        <w:rPr>
                          <w:rFonts w:ascii="Arial" w:hAnsi="Arial" w:cs="Arial"/>
                          <w:b/>
                          <w:color w:val="000080"/>
                          <w:sz w:val="24"/>
                          <w:szCs w:val="24"/>
                        </w:rPr>
                        <w:t>Complaints Handling Flowchart</w:t>
                      </w:r>
                    </w:p>
                  </w:txbxContent>
                </v:textbox>
              </v:shape>
            </w:pict>
          </mc:Fallback>
        </mc:AlternateContent>
      </w:r>
      <w:r w:rsidR="00DD36CA">
        <w:tab/>
      </w:r>
      <w:r w:rsidR="00DD36CA">
        <w:tab/>
      </w:r>
      <w:r w:rsidR="00DD36CA">
        <w:tab/>
      </w:r>
      <w:r w:rsidR="00DD36CA">
        <w:tab/>
      </w:r>
      <w:r w:rsidR="00DD36CA">
        <w:tab/>
      </w:r>
      <w:r w:rsidR="00DD36CA">
        <w:tab/>
      </w:r>
      <w:r w:rsidR="00DD36CA">
        <w:tab/>
      </w:r>
    </w:p>
    <w:p w:rsidR="004A6758" w:rsidRPr="004A6758" w:rsidRDefault="004A6758" w:rsidP="004A6758"/>
    <w:p w:rsidR="004A6758" w:rsidRPr="004A6758" w:rsidRDefault="004A6758" w:rsidP="004A6758"/>
    <w:p w:rsidR="004A6758" w:rsidRPr="004A6758" w:rsidRDefault="004A6758" w:rsidP="004A6758"/>
    <w:p w:rsidR="004A6758" w:rsidRPr="004A6758" w:rsidRDefault="004A6758" w:rsidP="004A6758"/>
    <w:p w:rsidR="004A6758" w:rsidRPr="004A6758" w:rsidRDefault="004A6758" w:rsidP="004A6758"/>
    <w:p w:rsidR="004A6758" w:rsidRPr="004A6758" w:rsidRDefault="004A6758" w:rsidP="004A6758"/>
    <w:p w:rsidR="004A6758" w:rsidRPr="004A6758" w:rsidRDefault="004A6758" w:rsidP="004A6758"/>
    <w:p w:rsidR="004A6758" w:rsidRPr="004A6758" w:rsidRDefault="004A6758" w:rsidP="004A6758"/>
    <w:p w:rsidR="004A6758" w:rsidRPr="004A6758" w:rsidRDefault="004A6758" w:rsidP="004A6758"/>
    <w:p w:rsidR="004A6758" w:rsidRPr="004A6758" w:rsidRDefault="004A6758" w:rsidP="004A6758"/>
    <w:p w:rsidR="004A6758" w:rsidRPr="004A6758" w:rsidRDefault="004A6758" w:rsidP="004A6758"/>
    <w:p w:rsidR="004A6758" w:rsidRPr="004A6758" w:rsidRDefault="004A6758" w:rsidP="004A6758"/>
    <w:p w:rsidR="004A6758" w:rsidRPr="004A6758" w:rsidRDefault="004A6758" w:rsidP="004A6758"/>
    <w:p w:rsidR="004A6758" w:rsidRPr="004A6758" w:rsidRDefault="004A6758" w:rsidP="004A6758"/>
    <w:p w:rsidR="004A6758" w:rsidRPr="004A6758" w:rsidRDefault="004A6758" w:rsidP="004A6758"/>
    <w:p w:rsidR="004A6758" w:rsidRPr="004A6758" w:rsidRDefault="004A6758" w:rsidP="004A6758"/>
    <w:p w:rsidR="004A6758" w:rsidRPr="004A6758" w:rsidRDefault="004A6758" w:rsidP="004A6758"/>
    <w:p w:rsidR="004A6758" w:rsidRPr="004A6758" w:rsidRDefault="004A6758" w:rsidP="004A6758"/>
    <w:p w:rsidR="004A6758" w:rsidRPr="004A6758" w:rsidRDefault="004A6758" w:rsidP="004A6758"/>
    <w:p w:rsidR="004A6758" w:rsidRPr="004A6758" w:rsidRDefault="004A6758" w:rsidP="004A6758"/>
    <w:p w:rsidR="004A6758" w:rsidRPr="004A6758" w:rsidRDefault="004A6758" w:rsidP="004A6758"/>
    <w:p w:rsidR="004A6758" w:rsidRPr="004A6758" w:rsidRDefault="004A6758" w:rsidP="004A6758"/>
    <w:p w:rsidR="00B82327" w:rsidRDefault="00B82327" w:rsidP="004A6758"/>
    <w:p w:rsidR="00B82327" w:rsidRPr="00B82327" w:rsidRDefault="00B82327" w:rsidP="00B82327"/>
    <w:p w:rsidR="00B82327" w:rsidRPr="00B82327" w:rsidRDefault="00B82327" w:rsidP="00B82327"/>
    <w:p w:rsidR="00B82327" w:rsidRPr="00B82327" w:rsidRDefault="00B82327" w:rsidP="00B82327"/>
    <w:p w:rsidR="00B82327" w:rsidRPr="00B82327" w:rsidRDefault="00B82327" w:rsidP="00B82327"/>
    <w:p w:rsidR="00B82327" w:rsidRPr="00B82327" w:rsidRDefault="00B82327" w:rsidP="00B82327"/>
    <w:p w:rsidR="00B82327" w:rsidRPr="00B82327" w:rsidRDefault="00B82327" w:rsidP="00B82327"/>
    <w:p w:rsidR="00B82327" w:rsidRPr="00B82327" w:rsidRDefault="00B82327" w:rsidP="00B82327"/>
    <w:p w:rsidR="00B82327" w:rsidRPr="00B82327" w:rsidRDefault="00B82327" w:rsidP="00B82327"/>
    <w:p w:rsidR="00B82327" w:rsidRPr="00B82327" w:rsidRDefault="00B82327" w:rsidP="00B82327"/>
    <w:p w:rsidR="00B82327" w:rsidRPr="00B82327" w:rsidRDefault="00B82327" w:rsidP="00B82327">
      <w:bookmarkStart w:id="0" w:name="_GoBack"/>
      <w:bookmarkEnd w:id="0"/>
    </w:p>
    <w:p w:rsidR="00B82327" w:rsidRPr="00B82327" w:rsidRDefault="00B82327" w:rsidP="00B82327"/>
    <w:p w:rsidR="00B82327" w:rsidRPr="00B82327" w:rsidRDefault="00B82327" w:rsidP="00B82327"/>
    <w:p w:rsidR="00B82327" w:rsidRDefault="00B82327" w:rsidP="00B82327"/>
    <w:p w:rsidR="00B82327" w:rsidRDefault="00B82327" w:rsidP="00B82327">
      <w:pPr>
        <w:tabs>
          <w:tab w:val="left" w:pos="6690"/>
        </w:tabs>
      </w:pPr>
    </w:p>
    <w:p w:rsidR="00B82327" w:rsidRDefault="00B82327" w:rsidP="00B82327">
      <w:pPr>
        <w:tabs>
          <w:tab w:val="left" w:pos="6690"/>
        </w:tabs>
      </w:pPr>
    </w:p>
    <w:p w:rsidR="00B82327" w:rsidRDefault="00B82327" w:rsidP="00B82327">
      <w:pPr>
        <w:tabs>
          <w:tab w:val="left" w:pos="6690"/>
        </w:tabs>
      </w:pPr>
    </w:p>
    <w:p w:rsidR="00B82327" w:rsidRDefault="00B82327" w:rsidP="00B82327">
      <w:pPr>
        <w:tabs>
          <w:tab w:val="left" w:pos="6690"/>
        </w:tabs>
      </w:pPr>
    </w:p>
    <w:p w:rsidR="00B82327" w:rsidRDefault="00B82327" w:rsidP="00B82327">
      <w:pPr>
        <w:tabs>
          <w:tab w:val="left" w:pos="6690"/>
        </w:tabs>
      </w:pPr>
    </w:p>
    <w:p w:rsidR="00B82327" w:rsidRDefault="00B82327" w:rsidP="00B82327">
      <w:pPr>
        <w:tabs>
          <w:tab w:val="left" w:pos="6690"/>
        </w:tabs>
      </w:pPr>
    </w:p>
    <w:p w:rsidR="00B82327" w:rsidRDefault="00B82327" w:rsidP="00B82327">
      <w:pPr>
        <w:tabs>
          <w:tab w:val="left" w:pos="6690"/>
        </w:tabs>
      </w:pPr>
    </w:p>
    <w:p w:rsidR="00B82327" w:rsidRDefault="00B82327" w:rsidP="00B82327">
      <w:pPr>
        <w:tabs>
          <w:tab w:val="left" w:pos="6690"/>
        </w:tabs>
      </w:pPr>
    </w:p>
    <w:p w:rsidR="00B82327" w:rsidRDefault="00B82327" w:rsidP="00B82327">
      <w:pPr>
        <w:tabs>
          <w:tab w:val="left" w:pos="6690"/>
        </w:tabs>
      </w:pPr>
    </w:p>
    <w:p w:rsidR="00B82327" w:rsidRDefault="00B82327" w:rsidP="00B82327">
      <w:pPr>
        <w:tabs>
          <w:tab w:val="left" w:pos="6690"/>
        </w:tabs>
      </w:pPr>
    </w:p>
    <w:p w:rsidR="00B82327" w:rsidRDefault="00B82327" w:rsidP="00B82327">
      <w:pPr>
        <w:tabs>
          <w:tab w:val="left" w:pos="6690"/>
        </w:tabs>
      </w:pPr>
    </w:p>
    <w:p w:rsidR="004A6758" w:rsidRPr="00B82327" w:rsidRDefault="00B82327" w:rsidP="00B82327">
      <w:pPr>
        <w:tabs>
          <w:tab w:val="left" w:pos="6690"/>
        </w:tabs>
      </w:pPr>
      <w:r>
        <w:tab/>
      </w:r>
    </w:p>
    <w:sectPr w:rsidR="004A6758" w:rsidRPr="00B82327" w:rsidSect="00DD3409">
      <w:headerReference w:type="default" r:id="rId25"/>
      <w:footerReference w:type="default" r:id="rId26"/>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4FC" w:rsidRDefault="000044FC" w:rsidP="003D5B41">
      <w:r>
        <w:separator/>
      </w:r>
    </w:p>
  </w:endnote>
  <w:endnote w:type="continuationSeparator" w:id="0">
    <w:p w:rsidR="000044FC" w:rsidRDefault="000044FC" w:rsidP="003D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A0C" w:rsidRPr="00E0723B" w:rsidRDefault="00E0723B" w:rsidP="00E0723B">
    <w:pPr>
      <w:pStyle w:val="Footer"/>
      <w:tabs>
        <w:tab w:val="left" w:pos="4782"/>
      </w:tabs>
      <w:rPr>
        <w:rFonts w:ascii="Arial" w:hAnsi="Arial" w:cs="Arial"/>
        <w:sz w:val="16"/>
        <w:szCs w:val="16"/>
      </w:rPr>
    </w:pPr>
    <w:r w:rsidRPr="003F5A6D">
      <w:rPr>
        <w:rFonts w:ascii="Arial" w:hAnsi="Arial" w:cs="Arial"/>
        <w:sz w:val="16"/>
        <w:szCs w:val="16"/>
      </w:rPr>
      <w:t>Co</w:t>
    </w:r>
    <w:r w:rsidR="00683E07">
      <w:rPr>
        <w:rFonts w:ascii="Arial" w:hAnsi="Arial" w:cs="Arial"/>
        <w:sz w:val="16"/>
        <w:szCs w:val="16"/>
      </w:rPr>
      <w:t xml:space="preserve">mplaints Handling Procedure </w:t>
    </w:r>
    <w:r w:rsidR="00683E07">
      <w:rPr>
        <w:rFonts w:ascii="Arial" w:hAnsi="Arial" w:cs="Arial"/>
        <w:sz w:val="16"/>
        <w:szCs w:val="16"/>
      </w:rPr>
      <w:tab/>
      <w:t>v2</w:t>
    </w:r>
    <w:r>
      <w:rPr>
        <w:rFonts w:ascii="Arial" w:hAnsi="Arial" w:cs="Arial"/>
        <w:sz w:val="16"/>
        <w:szCs w:val="16"/>
      </w:rPr>
      <w:tab/>
    </w:r>
    <w:r>
      <w:rPr>
        <w:rFonts w:ascii="Arial" w:hAnsi="Arial" w:cs="Arial"/>
        <w:sz w:val="16"/>
        <w:szCs w:val="16"/>
      </w:rPr>
      <w:tab/>
    </w:r>
    <w:r w:rsidRPr="003F5A6D">
      <w:rPr>
        <w:rFonts w:ascii="Arial" w:hAnsi="Arial" w:cs="Arial"/>
        <w:sz w:val="16"/>
        <w:szCs w:val="16"/>
      </w:rPr>
      <w:t xml:space="preserve">Page </w:t>
    </w:r>
    <w:r w:rsidRPr="003F5A6D">
      <w:rPr>
        <w:rFonts w:ascii="Arial" w:hAnsi="Arial" w:cs="Arial"/>
        <w:sz w:val="16"/>
        <w:szCs w:val="16"/>
      </w:rPr>
      <w:fldChar w:fldCharType="begin"/>
    </w:r>
    <w:r w:rsidRPr="003F5A6D">
      <w:rPr>
        <w:rFonts w:ascii="Arial" w:hAnsi="Arial" w:cs="Arial"/>
        <w:sz w:val="16"/>
        <w:szCs w:val="16"/>
      </w:rPr>
      <w:instrText xml:space="preserve"> PAGE   \* MERGEFORMAT </w:instrText>
    </w:r>
    <w:r w:rsidRPr="003F5A6D">
      <w:rPr>
        <w:rFonts w:ascii="Arial" w:hAnsi="Arial" w:cs="Arial"/>
        <w:sz w:val="16"/>
        <w:szCs w:val="16"/>
      </w:rPr>
      <w:fldChar w:fldCharType="separate"/>
    </w:r>
    <w:r w:rsidR="00683E07">
      <w:rPr>
        <w:rFonts w:ascii="Arial" w:hAnsi="Arial" w:cs="Arial"/>
        <w:noProof/>
        <w:sz w:val="16"/>
        <w:szCs w:val="16"/>
      </w:rPr>
      <w:t>5</w:t>
    </w:r>
    <w:r w:rsidRPr="003F5A6D">
      <w:rPr>
        <w:rFonts w:ascii="Arial" w:hAnsi="Arial" w:cs="Arial"/>
        <w:sz w:val="16"/>
        <w:szCs w:val="16"/>
      </w:rPr>
      <w:fldChar w:fldCharType="end"/>
    </w:r>
    <w:r w:rsidRPr="003F5A6D">
      <w:rPr>
        <w:rFonts w:ascii="Arial" w:hAnsi="Arial" w:cs="Arial"/>
        <w:sz w:val="16"/>
        <w:szCs w:val="16"/>
      </w:rPr>
      <w:t xml:space="preserve"> of </w:t>
    </w:r>
    <w:r w:rsidRPr="003F5A6D">
      <w:rPr>
        <w:rFonts w:ascii="Arial" w:hAnsi="Arial" w:cs="Arial"/>
        <w:sz w:val="16"/>
        <w:szCs w:val="16"/>
      </w:rPr>
      <w:fldChar w:fldCharType="begin"/>
    </w:r>
    <w:r w:rsidRPr="003F5A6D">
      <w:rPr>
        <w:rFonts w:ascii="Arial" w:hAnsi="Arial" w:cs="Arial"/>
        <w:sz w:val="16"/>
        <w:szCs w:val="16"/>
      </w:rPr>
      <w:instrText xml:space="preserve"> NUMPAGES   \* MERGEFORMAT </w:instrText>
    </w:r>
    <w:r w:rsidRPr="003F5A6D">
      <w:rPr>
        <w:rFonts w:ascii="Arial" w:hAnsi="Arial" w:cs="Arial"/>
        <w:sz w:val="16"/>
        <w:szCs w:val="16"/>
      </w:rPr>
      <w:fldChar w:fldCharType="separate"/>
    </w:r>
    <w:r w:rsidR="00683E07">
      <w:rPr>
        <w:rFonts w:ascii="Arial" w:hAnsi="Arial" w:cs="Arial"/>
        <w:noProof/>
        <w:sz w:val="16"/>
        <w:szCs w:val="16"/>
      </w:rPr>
      <w:t>5</w:t>
    </w:r>
    <w:r w:rsidRPr="003F5A6D">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4FC" w:rsidRDefault="000044FC" w:rsidP="003D5B41">
      <w:r>
        <w:separator/>
      </w:r>
    </w:p>
  </w:footnote>
  <w:footnote w:type="continuationSeparator" w:id="0">
    <w:p w:rsidR="000044FC" w:rsidRDefault="000044FC" w:rsidP="003D5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23B" w:rsidRDefault="00E0723B">
    <w:pPr>
      <w:pStyle w:val="Header"/>
    </w:pPr>
    <w:r>
      <w:rPr>
        <w:noProof/>
        <w:lang w:eastAsia="en-AU"/>
      </w:rPr>
      <w:drawing>
        <wp:anchor distT="0" distB="0" distL="114300" distR="114300" simplePos="0" relativeHeight="251659264" behindDoc="1" locked="0" layoutInCell="1" allowOverlap="1" wp14:anchorId="314FF98E" wp14:editId="64258809">
          <wp:simplePos x="0" y="0"/>
          <wp:positionH relativeFrom="column">
            <wp:posOffset>-132715</wp:posOffset>
          </wp:positionH>
          <wp:positionV relativeFrom="paragraph">
            <wp:posOffset>-56515</wp:posOffset>
          </wp:positionV>
          <wp:extent cx="1371600" cy="4476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randing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1371600" cy="447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54A9C"/>
    <w:multiLevelType w:val="hybridMultilevel"/>
    <w:tmpl w:val="4E5EDF7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0BDA5118"/>
    <w:multiLevelType w:val="hybridMultilevel"/>
    <w:tmpl w:val="8C0AE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ACF314B"/>
    <w:multiLevelType w:val="hybridMultilevel"/>
    <w:tmpl w:val="93AED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80C6722"/>
    <w:multiLevelType w:val="hybridMultilevel"/>
    <w:tmpl w:val="4720E9B4"/>
    <w:lvl w:ilvl="0" w:tplc="58CE61C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44B2654"/>
    <w:multiLevelType w:val="hybridMultilevel"/>
    <w:tmpl w:val="4C84B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9020BFA"/>
    <w:multiLevelType w:val="hybridMultilevel"/>
    <w:tmpl w:val="31003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4C01539"/>
    <w:multiLevelType w:val="hybridMultilevel"/>
    <w:tmpl w:val="C5B6664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nsid w:val="5C336993"/>
    <w:multiLevelType w:val="multilevel"/>
    <w:tmpl w:val="B120B21C"/>
    <w:lvl w:ilvl="0">
      <w:start w:val="1"/>
      <w:numFmt w:val="decimal"/>
      <w:lvlText w:val="%1."/>
      <w:lvlJc w:val="left"/>
      <w:pPr>
        <w:ind w:left="360" w:hanging="360"/>
      </w:pPr>
      <w:rPr>
        <w:rFonts w:hint="default"/>
        <w:i w:val="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5E1E6AE9"/>
    <w:multiLevelType w:val="multilevel"/>
    <w:tmpl w:val="8AC8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95A5D96"/>
    <w:multiLevelType w:val="hybridMultilevel"/>
    <w:tmpl w:val="2F821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4"/>
  </w:num>
  <w:num w:numId="5">
    <w:abstractNumId w:val="5"/>
  </w:num>
  <w:num w:numId="6">
    <w:abstractNumId w:val="1"/>
  </w:num>
  <w:num w:numId="7">
    <w:abstractNumId w:val="0"/>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CDF"/>
    <w:rsid w:val="000044FC"/>
    <w:rsid w:val="000C00CD"/>
    <w:rsid w:val="00106F2A"/>
    <w:rsid w:val="00112D19"/>
    <w:rsid w:val="001469E6"/>
    <w:rsid w:val="00151BF4"/>
    <w:rsid w:val="00154FEB"/>
    <w:rsid w:val="00167AF2"/>
    <w:rsid w:val="00170F89"/>
    <w:rsid w:val="001C718A"/>
    <w:rsid w:val="0021678D"/>
    <w:rsid w:val="002238EF"/>
    <w:rsid w:val="002266E1"/>
    <w:rsid w:val="00241D85"/>
    <w:rsid w:val="00262309"/>
    <w:rsid w:val="002A0D4A"/>
    <w:rsid w:val="002B03CB"/>
    <w:rsid w:val="002E219E"/>
    <w:rsid w:val="002E566A"/>
    <w:rsid w:val="00323D60"/>
    <w:rsid w:val="0033382E"/>
    <w:rsid w:val="003820BD"/>
    <w:rsid w:val="00382E0B"/>
    <w:rsid w:val="003B69C5"/>
    <w:rsid w:val="003D5B41"/>
    <w:rsid w:val="003E0D4A"/>
    <w:rsid w:val="004361A6"/>
    <w:rsid w:val="00463A0C"/>
    <w:rsid w:val="00484BCD"/>
    <w:rsid w:val="004A6758"/>
    <w:rsid w:val="004B59A4"/>
    <w:rsid w:val="004E5B3D"/>
    <w:rsid w:val="00554450"/>
    <w:rsid w:val="00683E07"/>
    <w:rsid w:val="00746C16"/>
    <w:rsid w:val="00771D1D"/>
    <w:rsid w:val="00782A89"/>
    <w:rsid w:val="00817EDB"/>
    <w:rsid w:val="008730DE"/>
    <w:rsid w:val="009E0E96"/>
    <w:rsid w:val="00A20CDF"/>
    <w:rsid w:val="00A32FD2"/>
    <w:rsid w:val="00A512A1"/>
    <w:rsid w:val="00A94E02"/>
    <w:rsid w:val="00B51129"/>
    <w:rsid w:val="00B82327"/>
    <w:rsid w:val="00B83128"/>
    <w:rsid w:val="00BD050C"/>
    <w:rsid w:val="00C315DA"/>
    <w:rsid w:val="00C45599"/>
    <w:rsid w:val="00C57FA9"/>
    <w:rsid w:val="00C8546B"/>
    <w:rsid w:val="00C90CDF"/>
    <w:rsid w:val="00C97A44"/>
    <w:rsid w:val="00CA10B5"/>
    <w:rsid w:val="00D01AA7"/>
    <w:rsid w:val="00D47843"/>
    <w:rsid w:val="00D65F4E"/>
    <w:rsid w:val="00DD3409"/>
    <w:rsid w:val="00DD36CA"/>
    <w:rsid w:val="00E0723B"/>
    <w:rsid w:val="00E4503A"/>
    <w:rsid w:val="00E667F0"/>
    <w:rsid w:val="00E85FC9"/>
    <w:rsid w:val="00EA60B0"/>
    <w:rsid w:val="00F16E66"/>
    <w:rsid w:val="00F205C2"/>
    <w:rsid w:val="00F7522D"/>
    <w:rsid w:val="00F842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CDF"/>
    <w:rPr>
      <w:rFonts w:ascii="Tahoma" w:hAnsi="Tahoma" w:cs="Tahoma"/>
      <w:sz w:val="16"/>
      <w:szCs w:val="16"/>
    </w:rPr>
  </w:style>
  <w:style w:type="character" w:customStyle="1" w:styleId="BalloonTextChar">
    <w:name w:val="Balloon Text Char"/>
    <w:basedOn w:val="DefaultParagraphFont"/>
    <w:link w:val="BalloonText"/>
    <w:uiPriority w:val="99"/>
    <w:semiHidden/>
    <w:rsid w:val="00C90CDF"/>
    <w:rPr>
      <w:rFonts w:ascii="Tahoma" w:hAnsi="Tahoma" w:cs="Tahoma"/>
      <w:sz w:val="16"/>
      <w:szCs w:val="16"/>
    </w:rPr>
  </w:style>
  <w:style w:type="paragraph" w:styleId="ListParagraph">
    <w:name w:val="List Paragraph"/>
    <w:basedOn w:val="Normal"/>
    <w:uiPriority w:val="34"/>
    <w:qFormat/>
    <w:rsid w:val="00C90CDF"/>
    <w:pPr>
      <w:ind w:left="720"/>
      <w:contextualSpacing/>
    </w:pPr>
  </w:style>
  <w:style w:type="paragraph" w:styleId="Header">
    <w:name w:val="header"/>
    <w:basedOn w:val="Normal"/>
    <w:link w:val="HeaderChar"/>
    <w:uiPriority w:val="99"/>
    <w:unhideWhenUsed/>
    <w:rsid w:val="003D5B41"/>
    <w:pPr>
      <w:tabs>
        <w:tab w:val="center" w:pos="4513"/>
        <w:tab w:val="right" w:pos="9026"/>
      </w:tabs>
    </w:pPr>
  </w:style>
  <w:style w:type="character" w:customStyle="1" w:styleId="HeaderChar">
    <w:name w:val="Header Char"/>
    <w:basedOn w:val="DefaultParagraphFont"/>
    <w:link w:val="Header"/>
    <w:uiPriority w:val="99"/>
    <w:rsid w:val="003D5B41"/>
  </w:style>
  <w:style w:type="paragraph" w:styleId="Footer">
    <w:name w:val="footer"/>
    <w:basedOn w:val="Normal"/>
    <w:link w:val="FooterChar"/>
    <w:uiPriority w:val="99"/>
    <w:unhideWhenUsed/>
    <w:rsid w:val="003D5B41"/>
    <w:pPr>
      <w:tabs>
        <w:tab w:val="center" w:pos="4513"/>
        <w:tab w:val="right" w:pos="9026"/>
      </w:tabs>
    </w:pPr>
  </w:style>
  <w:style w:type="character" w:customStyle="1" w:styleId="FooterChar">
    <w:name w:val="Footer Char"/>
    <w:basedOn w:val="DefaultParagraphFont"/>
    <w:link w:val="Footer"/>
    <w:uiPriority w:val="99"/>
    <w:rsid w:val="003D5B41"/>
  </w:style>
  <w:style w:type="character" w:styleId="Hyperlink">
    <w:name w:val="Hyperlink"/>
    <w:basedOn w:val="DefaultParagraphFont"/>
    <w:uiPriority w:val="99"/>
    <w:unhideWhenUsed/>
    <w:rsid w:val="00C8546B"/>
    <w:rPr>
      <w:b w:val="0"/>
      <w:bCs w:val="0"/>
      <w:strike w:val="0"/>
      <w:dstrike w:val="0"/>
      <w:color w:val="6F8346"/>
      <w:u w:val="none"/>
      <w:effect w:val="none"/>
    </w:rPr>
  </w:style>
  <w:style w:type="paragraph" w:customStyle="1" w:styleId="Notes">
    <w:name w:val="Notes"/>
    <w:basedOn w:val="Normal"/>
    <w:rsid w:val="00C8546B"/>
    <w:pPr>
      <w:tabs>
        <w:tab w:val="left" w:pos="3402"/>
      </w:tabs>
      <w:spacing w:after="120"/>
    </w:pPr>
    <w:rPr>
      <w:rFonts w:ascii="Times New Roman" w:eastAsia="Times New Roman" w:hAnsi="Times New Roman" w:cs="Times New Roman"/>
      <w:color w:val="800080"/>
      <w:sz w:val="20"/>
      <w:szCs w:val="20"/>
    </w:rPr>
  </w:style>
  <w:style w:type="table" w:styleId="TableGrid">
    <w:name w:val="Table Grid"/>
    <w:basedOn w:val="TableNormal"/>
    <w:uiPriority w:val="59"/>
    <w:rsid w:val="00C854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238EF"/>
    <w:rPr>
      <w:b/>
      <w:bCs/>
    </w:rPr>
  </w:style>
  <w:style w:type="character" w:styleId="FollowedHyperlink">
    <w:name w:val="FollowedHyperlink"/>
    <w:basedOn w:val="DefaultParagraphFont"/>
    <w:uiPriority w:val="99"/>
    <w:semiHidden/>
    <w:unhideWhenUsed/>
    <w:rsid w:val="00DD34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CDF"/>
    <w:rPr>
      <w:rFonts w:ascii="Tahoma" w:hAnsi="Tahoma" w:cs="Tahoma"/>
      <w:sz w:val="16"/>
      <w:szCs w:val="16"/>
    </w:rPr>
  </w:style>
  <w:style w:type="character" w:customStyle="1" w:styleId="BalloonTextChar">
    <w:name w:val="Balloon Text Char"/>
    <w:basedOn w:val="DefaultParagraphFont"/>
    <w:link w:val="BalloonText"/>
    <w:uiPriority w:val="99"/>
    <w:semiHidden/>
    <w:rsid w:val="00C90CDF"/>
    <w:rPr>
      <w:rFonts w:ascii="Tahoma" w:hAnsi="Tahoma" w:cs="Tahoma"/>
      <w:sz w:val="16"/>
      <w:szCs w:val="16"/>
    </w:rPr>
  </w:style>
  <w:style w:type="paragraph" w:styleId="ListParagraph">
    <w:name w:val="List Paragraph"/>
    <w:basedOn w:val="Normal"/>
    <w:uiPriority w:val="34"/>
    <w:qFormat/>
    <w:rsid w:val="00C90CDF"/>
    <w:pPr>
      <w:ind w:left="720"/>
      <w:contextualSpacing/>
    </w:pPr>
  </w:style>
  <w:style w:type="paragraph" w:styleId="Header">
    <w:name w:val="header"/>
    <w:basedOn w:val="Normal"/>
    <w:link w:val="HeaderChar"/>
    <w:uiPriority w:val="99"/>
    <w:unhideWhenUsed/>
    <w:rsid w:val="003D5B41"/>
    <w:pPr>
      <w:tabs>
        <w:tab w:val="center" w:pos="4513"/>
        <w:tab w:val="right" w:pos="9026"/>
      </w:tabs>
    </w:pPr>
  </w:style>
  <w:style w:type="character" w:customStyle="1" w:styleId="HeaderChar">
    <w:name w:val="Header Char"/>
    <w:basedOn w:val="DefaultParagraphFont"/>
    <w:link w:val="Header"/>
    <w:uiPriority w:val="99"/>
    <w:rsid w:val="003D5B41"/>
  </w:style>
  <w:style w:type="paragraph" w:styleId="Footer">
    <w:name w:val="footer"/>
    <w:basedOn w:val="Normal"/>
    <w:link w:val="FooterChar"/>
    <w:uiPriority w:val="99"/>
    <w:unhideWhenUsed/>
    <w:rsid w:val="003D5B41"/>
    <w:pPr>
      <w:tabs>
        <w:tab w:val="center" w:pos="4513"/>
        <w:tab w:val="right" w:pos="9026"/>
      </w:tabs>
    </w:pPr>
  </w:style>
  <w:style w:type="character" w:customStyle="1" w:styleId="FooterChar">
    <w:name w:val="Footer Char"/>
    <w:basedOn w:val="DefaultParagraphFont"/>
    <w:link w:val="Footer"/>
    <w:uiPriority w:val="99"/>
    <w:rsid w:val="003D5B41"/>
  </w:style>
  <w:style w:type="character" w:styleId="Hyperlink">
    <w:name w:val="Hyperlink"/>
    <w:basedOn w:val="DefaultParagraphFont"/>
    <w:uiPriority w:val="99"/>
    <w:unhideWhenUsed/>
    <w:rsid w:val="00C8546B"/>
    <w:rPr>
      <w:b w:val="0"/>
      <w:bCs w:val="0"/>
      <w:strike w:val="0"/>
      <w:dstrike w:val="0"/>
      <w:color w:val="6F8346"/>
      <w:u w:val="none"/>
      <w:effect w:val="none"/>
    </w:rPr>
  </w:style>
  <w:style w:type="paragraph" w:customStyle="1" w:styleId="Notes">
    <w:name w:val="Notes"/>
    <w:basedOn w:val="Normal"/>
    <w:rsid w:val="00C8546B"/>
    <w:pPr>
      <w:tabs>
        <w:tab w:val="left" w:pos="3402"/>
      </w:tabs>
      <w:spacing w:after="120"/>
    </w:pPr>
    <w:rPr>
      <w:rFonts w:ascii="Times New Roman" w:eastAsia="Times New Roman" w:hAnsi="Times New Roman" w:cs="Times New Roman"/>
      <w:color w:val="800080"/>
      <w:sz w:val="20"/>
      <w:szCs w:val="20"/>
    </w:rPr>
  </w:style>
  <w:style w:type="table" w:styleId="TableGrid">
    <w:name w:val="Table Grid"/>
    <w:basedOn w:val="TableNormal"/>
    <w:uiPriority w:val="59"/>
    <w:rsid w:val="00C854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238EF"/>
    <w:rPr>
      <w:b/>
      <w:bCs/>
    </w:rPr>
  </w:style>
  <w:style w:type="character" w:styleId="FollowedHyperlink">
    <w:name w:val="FollowedHyperlink"/>
    <w:basedOn w:val="DefaultParagraphFont"/>
    <w:uiPriority w:val="99"/>
    <w:semiHidden/>
    <w:unhideWhenUsed/>
    <w:rsid w:val="00DD34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t.nsw.edu.au/policies/general_man/complaints/resp_sugg/April2011_Complaints%20Handling%20Policy%20guidelines.pdf" TargetMode="External"/><Relationship Id="rId13" Type="http://schemas.openxmlformats.org/officeDocument/2006/relationships/hyperlink" Target="https://detwww.det.nsw.edu.au/tafe/csupport/studentadmin/studentdiscip/Disc_Proc_V2.1.pdf" TargetMode="External"/><Relationship Id="rId18" Type="http://schemas.openxmlformats.org/officeDocument/2006/relationships/hyperlink" Target="http://sitwww.tafensw.edu.au/pack/document/view/?UJPKANBESE0YPS4XD0ZI"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itwww.tafensw.edu.au/pack/document/view/?KX51X9LB2AQC6GM7HIEG" TargetMode="External"/><Relationship Id="rId7" Type="http://schemas.openxmlformats.org/officeDocument/2006/relationships/endnotes" Target="endnotes.xml"/><Relationship Id="rId12" Type="http://schemas.openxmlformats.org/officeDocument/2006/relationships/hyperlink" Target="https://detwww.det.nsw.edu.au/policies/student_serv/discipline/stu_discip/PD20020075_i.shtml?level=TAFE&amp;categories=TAFE%7CStudent+administration%7CDiscipline+%26+behaviour" TargetMode="External"/><Relationship Id="rId17" Type="http://schemas.openxmlformats.org/officeDocument/2006/relationships/hyperlink" Target="https://www.det.nsw.edu.au/policies/general_man/complaints/resp_sugg/April2011_Complaints%20Handling%20Policy%20guidelines.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det.nsw.edu.au/policies/general_man/complaints/resp_sugg/April2011_Complaints%20Handling%20Policy%20guidelines.pdf" TargetMode="External"/><Relationship Id="rId20" Type="http://schemas.openxmlformats.org/officeDocument/2006/relationships/hyperlink" Target="http://sitwww.tafensw.edu.au/pack/document/view/?30I2GS5XPRLPZZ5OXAU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twww.tafensw.edu.au/pack/document/view/?0JCHXT0ZTFGBJCHAI2G4" TargetMode="External"/><Relationship Id="rId24" Type="http://schemas.openxmlformats.org/officeDocument/2006/relationships/hyperlink" Target="https://www.det.nsw.edu.au/policies/general_man/complaints/resp_sugg/April2011_Complaints%20Handling%20Policy%20guidelines.pdf" TargetMode="External"/><Relationship Id="rId5" Type="http://schemas.openxmlformats.org/officeDocument/2006/relationships/webSettings" Target="webSettings.xml"/><Relationship Id="rId15" Type="http://schemas.openxmlformats.org/officeDocument/2006/relationships/hyperlink" Target="http://sitwww.tafensw.edu.au/pack/document/view/?D4PW6RHLV876NEG9TUC4" TargetMode="External"/><Relationship Id="rId23" Type="http://schemas.openxmlformats.org/officeDocument/2006/relationships/hyperlink" Target="https://www.det.nsw.edu.au/policies/general_man/complaints/resp_sugg/April2011_Complaints%20Handling%20Policy%20guidelines.pdf" TargetMode="External"/><Relationship Id="rId28" Type="http://schemas.openxmlformats.org/officeDocument/2006/relationships/theme" Target="theme/theme1.xml"/><Relationship Id="rId10" Type="http://schemas.openxmlformats.org/officeDocument/2006/relationships/hyperlink" Target="http://sitwww.tafensw.edu.au/InternalAudit/eServices/IRF_01/IR_Default.asp" TargetMode="External"/><Relationship Id="rId19" Type="http://schemas.openxmlformats.org/officeDocument/2006/relationships/hyperlink" Target="http://sitwww.tafensw.edu.au/pack/document/view/?SNF2BFW2LDVVMP8IM60F" TargetMode="External"/><Relationship Id="rId4" Type="http://schemas.openxmlformats.org/officeDocument/2006/relationships/settings" Target="settings.xml"/><Relationship Id="rId9" Type="http://schemas.openxmlformats.org/officeDocument/2006/relationships/hyperlink" Target="http://sitwww.tafensw.edu.au/pack/document/view/?T01XJXA7WTWVB6NXENYT" TargetMode="External"/><Relationship Id="rId14" Type="http://schemas.openxmlformats.org/officeDocument/2006/relationships/hyperlink" Target="https://www.det.nsw.edu.au/policies/general_man/complaints/resp_sugg/April2011_Complaints%20Handling%20Policy%20guidelines.pdf" TargetMode="External"/><Relationship Id="rId22" Type="http://schemas.openxmlformats.org/officeDocument/2006/relationships/hyperlink" Target="http://sitwww.tafensw.edu.au/pack/document/download/?UJPKANBESE0YPS4XD0ZI"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2013-09-30T02:12:00Z</cp:lastPrinted>
  <dcterms:created xsi:type="dcterms:W3CDTF">2013-10-03T00:39:00Z</dcterms:created>
  <dcterms:modified xsi:type="dcterms:W3CDTF">2013-10-03T00:39:00Z</dcterms:modified>
</cp:coreProperties>
</file>